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D32A" w14:textId="6883DB07" w:rsidR="002F2362" w:rsidRPr="003566AC" w:rsidRDefault="00AD55F4" w:rsidP="00AA33E2">
      <w:pPr>
        <w:pStyle w:val="NoSpacing"/>
        <w:rPr>
          <w:rFonts w:ascii="Cambria" w:hAnsi="Cambria" w:cstheme="minorHAnsi"/>
          <w:b/>
          <w:bCs/>
          <w:i/>
          <w:iCs/>
          <w:color w:val="548DD4" w:themeColor="text2" w:themeTint="99"/>
          <w:sz w:val="28"/>
          <w:szCs w:val="28"/>
        </w:rPr>
      </w:pPr>
      <w:r w:rsidRPr="003566AC">
        <w:rPr>
          <w:rFonts w:ascii="Cambria" w:hAnsi="Cambria" w:cstheme="minorHAnsi"/>
          <w:b/>
          <w:bCs/>
          <w:i/>
          <w:iCs/>
          <w:color w:val="548DD4" w:themeColor="text2" w:themeTint="99"/>
          <w:sz w:val="28"/>
          <w:szCs w:val="28"/>
        </w:rPr>
        <w:t xml:space="preserve">What is </w:t>
      </w:r>
      <w:r w:rsidR="00E5169F" w:rsidRPr="003566AC">
        <w:rPr>
          <w:rFonts w:ascii="Cambria" w:hAnsi="Cambria" w:cstheme="minorHAnsi"/>
          <w:b/>
          <w:bCs/>
          <w:i/>
          <w:iCs/>
          <w:color w:val="548DD4" w:themeColor="text2" w:themeTint="99"/>
          <w:sz w:val="28"/>
          <w:szCs w:val="28"/>
        </w:rPr>
        <w:t xml:space="preserve">Racial Terror </w:t>
      </w:r>
      <w:r w:rsidR="008100FF" w:rsidRPr="003566AC">
        <w:rPr>
          <w:rFonts w:ascii="Cambria" w:hAnsi="Cambria" w:cstheme="minorHAnsi"/>
          <w:b/>
          <w:bCs/>
          <w:i/>
          <w:iCs/>
          <w:color w:val="548DD4" w:themeColor="text2" w:themeTint="99"/>
          <w:sz w:val="28"/>
          <w:szCs w:val="28"/>
        </w:rPr>
        <w:t>Lynching</w:t>
      </w:r>
      <w:r w:rsidRPr="003566AC">
        <w:rPr>
          <w:rFonts w:ascii="Cambria" w:hAnsi="Cambria" w:cstheme="minorHAnsi"/>
          <w:b/>
          <w:bCs/>
          <w:i/>
          <w:iCs/>
          <w:color w:val="548DD4" w:themeColor="text2" w:themeTint="99"/>
          <w:sz w:val="28"/>
          <w:szCs w:val="28"/>
        </w:rPr>
        <w:t>?</w:t>
      </w:r>
    </w:p>
    <w:p w14:paraId="04E20398" w14:textId="5319EAA4" w:rsidR="007C5E7F" w:rsidRPr="003566AC" w:rsidRDefault="007C5E7F" w:rsidP="00591605">
      <w:pPr>
        <w:pStyle w:val="NoSpacing"/>
        <w:rPr>
          <w:rFonts w:ascii="Arial" w:hAnsi="Arial" w:cs="Arial"/>
          <w:sz w:val="20"/>
          <w:szCs w:val="20"/>
        </w:rPr>
      </w:pPr>
    </w:p>
    <w:p w14:paraId="493DB44A" w14:textId="27E87335" w:rsidR="004A1A7D" w:rsidRPr="003566AC" w:rsidRDefault="004A1A7D" w:rsidP="00591605">
      <w:pPr>
        <w:pStyle w:val="NoSpacing"/>
        <w:rPr>
          <w:rFonts w:ascii="Arial" w:eastAsia="Times New Roman" w:hAnsi="Arial" w:cs="Arial"/>
          <w:color w:val="000000"/>
          <w:sz w:val="20"/>
          <w:szCs w:val="20"/>
        </w:rPr>
      </w:pPr>
      <w:r w:rsidRPr="003566AC">
        <w:rPr>
          <w:rFonts w:ascii="Arial" w:eastAsia="Times New Roman" w:hAnsi="Arial" w:cs="Arial"/>
          <w:color w:val="000000"/>
          <w:sz w:val="20"/>
          <w:szCs w:val="20"/>
        </w:rPr>
        <w:t xml:space="preserve">Domestic terrorism </w:t>
      </w:r>
      <w:r w:rsidR="005B3B4D">
        <w:rPr>
          <w:rFonts w:ascii="Arial" w:eastAsia="Times New Roman" w:hAnsi="Arial" w:cs="Arial"/>
          <w:color w:val="000000"/>
          <w:sz w:val="20"/>
          <w:szCs w:val="20"/>
        </w:rPr>
        <w:t>is</w:t>
      </w:r>
      <w:r w:rsidRPr="003566AC">
        <w:rPr>
          <w:rFonts w:ascii="Arial" w:eastAsia="Times New Roman" w:hAnsi="Arial" w:cs="Arial"/>
          <w:color w:val="000000"/>
          <w:sz w:val="20"/>
          <w:szCs w:val="20"/>
        </w:rPr>
        <w:t xml:space="preserve"> activities that</w:t>
      </w:r>
      <w:bookmarkStart w:id="0" w:name="substructure-location_5_A"/>
      <w:bookmarkEnd w:id="0"/>
      <w:r w:rsidRPr="003566AC">
        <w:rPr>
          <w:rFonts w:ascii="Arial" w:eastAsia="Times New Roman" w:hAnsi="Arial" w:cs="Arial"/>
          <w:color w:val="000000"/>
          <w:sz w:val="20"/>
          <w:szCs w:val="20"/>
        </w:rPr>
        <w:t xml:space="preserve"> involve acts dangerous to human life that are a violation of the criminal laws of the United States or of any state</w:t>
      </w:r>
      <w:r w:rsidR="005B3B4D">
        <w:rPr>
          <w:rFonts w:ascii="Arial" w:eastAsia="Times New Roman" w:hAnsi="Arial" w:cs="Arial"/>
          <w:color w:val="000000"/>
          <w:sz w:val="20"/>
          <w:szCs w:val="20"/>
        </w:rPr>
        <w:t xml:space="preserve">. Domestic terrorism is </w:t>
      </w:r>
      <w:r w:rsidRPr="003566AC">
        <w:rPr>
          <w:rFonts w:ascii="Arial" w:eastAsia="Times New Roman" w:hAnsi="Arial" w:cs="Arial"/>
          <w:color w:val="000000"/>
          <w:sz w:val="20"/>
          <w:szCs w:val="20"/>
        </w:rPr>
        <w:t xml:space="preserve">intended, among other things, to </w:t>
      </w:r>
      <w:bookmarkStart w:id="1" w:name="substructure-location_5_B"/>
      <w:bookmarkStart w:id="2" w:name="substructure-location_5_B_i"/>
      <w:bookmarkEnd w:id="1"/>
      <w:bookmarkEnd w:id="2"/>
      <w:r w:rsidRPr="003566AC">
        <w:rPr>
          <w:rFonts w:ascii="Arial" w:eastAsia="Times New Roman" w:hAnsi="Arial" w:cs="Arial"/>
          <w:color w:val="000000"/>
          <w:sz w:val="20"/>
          <w:szCs w:val="20"/>
        </w:rPr>
        <w:t>intimidate or coerce a civilian population. Racial terrorism</w:t>
      </w:r>
      <w:r w:rsidR="00151456" w:rsidRPr="003566AC">
        <w:rPr>
          <w:rFonts w:ascii="Arial" w:eastAsia="Times New Roman" w:hAnsi="Arial" w:cs="Arial"/>
          <w:color w:val="000000"/>
          <w:sz w:val="20"/>
          <w:szCs w:val="20"/>
        </w:rPr>
        <w:t>, a form of domestic terrorism</w:t>
      </w:r>
      <w:r w:rsidR="0078221C">
        <w:rPr>
          <w:rFonts w:ascii="Arial" w:eastAsia="Times New Roman" w:hAnsi="Arial" w:cs="Arial"/>
          <w:color w:val="000000"/>
          <w:sz w:val="20"/>
          <w:szCs w:val="20"/>
        </w:rPr>
        <w:t xml:space="preserve"> </w:t>
      </w:r>
      <w:r w:rsidRPr="003566AC">
        <w:rPr>
          <w:rFonts w:ascii="Arial" w:eastAsia="Times New Roman" w:hAnsi="Arial" w:cs="Arial"/>
          <w:color w:val="000000"/>
          <w:sz w:val="20"/>
          <w:szCs w:val="20"/>
        </w:rPr>
        <w:t>in the form of lynchings</w:t>
      </w:r>
      <w:r w:rsidR="00591605" w:rsidRPr="003566AC">
        <w:rPr>
          <w:rFonts w:ascii="Arial" w:eastAsia="Times New Roman" w:hAnsi="Arial" w:cs="Arial"/>
          <w:color w:val="000000"/>
          <w:sz w:val="20"/>
          <w:szCs w:val="20"/>
        </w:rPr>
        <w:t>,</w:t>
      </w:r>
      <w:r w:rsidRPr="003566AC">
        <w:rPr>
          <w:rFonts w:ascii="Arial" w:eastAsia="Times New Roman" w:hAnsi="Arial" w:cs="Arial"/>
          <w:color w:val="000000"/>
          <w:sz w:val="20"/>
          <w:szCs w:val="20"/>
        </w:rPr>
        <w:t xml:space="preserve"> </w:t>
      </w:r>
      <w:r w:rsidR="00AA2827" w:rsidRPr="003566AC">
        <w:rPr>
          <w:rFonts w:ascii="Arial" w:eastAsia="Times New Roman" w:hAnsi="Arial" w:cs="Arial"/>
          <w:color w:val="000000"/>
          <w:sz w:val="20"/>
          <w:szCs w:val="20"/>
        </w:rPr>
        <w:t>was</w:t>
      </w:r>
      <w:r w:rsidRPr="003566AC">
        <w:rPr>
          <w:rFonts w:ascii="Arial" w:eastAsia="Times New Roman" w:hAnsi="Arial" w:cs="Arial"/>
          <w:color w:val="000000"/>
          <w:sz w:val="20"/>
          <w:szCs w:val="20"/>
        </w:rPr>
        <w:t xml:space="preserve"> intended to create horror, anxiety, or fear in a targeted community </w:t>
      </w:r>
      <w:r w:rsidR="0078221C">
        <w:rPr>
          <w:rFonts w:ascii="Arial" w:eastAsia="Times New Roman" w:hAnsi="Arial" w:cs="Arial"/>
          <w:color w:val="000000"/>
          <w:sz w:val="20"/>
          <w:szCs w:val="20"/>
        </w:rPr>
        <w:t xml:space="preserve">and </w:t>
      </w:r>
      <w:r w:rsidRPr="003566AC">
        <w:rPr>
          <w:rFonts w:ascii="Arial" w:eastAsia="Times New Roman" w:hAnsi="Arial" w:cs="Arial"/>
          <w:color w:val="000000"/>
          <w:sz w:val="20"/>
          <w:szCs w:val="20"/>
        </w:rPr>
        <w:t xml:space="preserve">destroy the community’s sense of security and safety. African Americans have been the most frequent target of racial terror lynchings </w:t>
      </w:r>
      <w:r w:rsidR="005D4A3D" w:rsidRPr="003566AC">
        <w:rPr>
          <w:rFonts w:ascii="Arial" w:eastAsia="Times New Roman" w:hAnsi="Arial" w:cs="Arial"/>
          <w:color w:val="000000"/>
          <w:sz w:val="20"/>
          <w:szCs w:val="20"/>
        </w:rPr>
        <w:t>in the United States.</w:t>
      </w:r>
    </w:p>
    <w:p w14:paraId="6291A83D" w14:textId="7EAC76EE" w:rsidR="0005731C" w:rsidRPr="003566AC" w:rsidRDefault="0005731C" w:rsidP="00591605">
      <w:pPr>
        <w:pStyle w:val="NoSpacing"/>
        <w:rPr>
          <w:rFonts w:ascii="Arial" w:hAnsi="Arial" w:cs="Arial"/>
          <w:sz w:val="20"/>
          <w:szCs w:val="20"/>
        </w:rPr>
      </w:pPr>
    </w:p>
    <w:p w14:paraId="7A776B97" w14:textId="1A38C123" w:rsidR="00D53AF2" w:rsidRPr="003566AC" w:rsidRDefault="00D53AF2" w:rsidP="00D53AF2">
      <w:pPr>
        <w:pStyle w:val="NoSpacing"/>
        <w:rPr>
          <w:rFonts w:cstheme="minorHAnsi"/>
          <w:i/>
          <w:iCs/>
          <w:color w:val="548DD4" w:themeColor="text2" w:themeTint="99"/>
          <w:sz w:val="24"/>
          <w:szCs w:val="24"/>
        </w:rPr>
      </w:pPr>
      <w:bookmarkStart w:id="3" w:name="_Hlk63621124"/>
      <w:bookmarkStart w:id="4" w:name="_Hlk63621417"/>
      <w:r w:rsidRPr="003566AC">
        <w:rPr>
          <w:rFonts w:cstheme="minorHAnsi"/>
          <w:i/>
          <w:iCs/>
          <w:color w:val="548DD4" w:themeColor="text2" w:themeTint="99"/>
          <w:sz w:val="24"/>
          <w:szCs w:val="24"/>
        </w:rPr>
        <w:t>What happened in racial terror lynchings?</w:t>
      </w:r>
    </w:p>
    <w:p w14:paraId="211F1A01" w14:textId="6077CD60" w:rsidR="00633556" w:rsidRPr="003566AC" w:rsidRDefault="00D53AF2" w:rsidP="00D53AF2">
      <w:pPr>
        <w:pStyle w:val="NoSpacing"/>
        <w:rPr>
          <w:rFonts w:ascii="Arial" w:hAnsi="Arial" w:cs="Arial"/>
          <w:sz w:val="20"/>
          <w:szCs w:val="20"/>
        </w:rPr>
      </w:pPr>
      <w:r w:rsidRPr="003566AC">
        <w:rPr>
          <w:rFonts w:ascii="Arial" w:hAnsi="Arial" w:cs="Arial"/>
          <w:sz w:val="20"/>
          <w:szCs w:val="20"/>
        </w:rPr>
        <w:t xml:space="preserve">Racial terror lynchings of African Americans by white mobs </w:t>
      </w:r>
      <w:r w:rsidR="00E753D8" w:rsidRPr="003566AC">
        <w:rPr>
          <w:rFonts w:ascii="Arial" w:hAnsi="Arial" w:cs="Arial"/>
          <w:sz w:val="20"/>
          <w:szCs w:val="20"/>
        </w:rPr>
        <w:t xml:space="preserve">in the United States </w:t>
      </w:r>
      <w:r w:rsidRPr="003566AC">
        <w:rPr>
          <w:rFonts w:ascii="Arial" w:hAnsi="Arial" w:cs="Arial"/>
          <w:sz w:val="20"/>
          <w:szCs w:val="20"/>
        </w:rPr>
        <w:t xml:space="preserve">occurred in </w:t>
      </w:r>
      <w:r w:rsidR="00BF6483" w:rsidRPr="003566AC">
        <w:rPr>
          <w:rFonts w:ascii="Arial" w:hAnsi="Arial" w:cs="Arial"/>
          <w:sz w:val="20"/>
          <w:szCs w:val="20"/>
        </w:rPr>
        <w:t>secluded (e.g., woods) and</w:t>
      </w:r>
      <w:r w:rsidR="00E72CE4" w:rsidRPr="003566AC">
        <w:rPr>
          <w:rFonts w:ascii="Arial" w:hAnsi="Arial" w:cs="Arial"/>
          <w:sz w:val="20"/>
          <w:szCs w:val="20"/>
        </w:rPr>
        <w:t xml:space="preserve"> </w:t>
      </w:r>
      <w:r w:rsidRPr="003566AC">
        <w:rPr>
          <w:rFonts w:ascii="Arial" w:hAnsi="Arial" w:cs="Arial"/>
          <w:sz w:val="20"/>
          <w:szCs w:val="20"/>
        </w:rPr>
        <w:t>public spaces, often on the courthouse lawn</w:t>
      </w:r>
      <w:r w:rsidR="00AB6B7C" w:rsidRPr="003566AC">
        <w:rPr>
          <w:rFonts w:ascii="Arial" w:hAnsi="Arial" w:cs="Arial"/>
          <w:sz w:val="20"/>
          <w:szCs w:val="20"/>
        </w:rPr>
        <w:t xml:space="preserve">. </w:t>
      </w:r>
      <w:r w:rsidR="00AF006F" w:rsidRPr="003566AC">
        <w:rPr>
          <w:rFonts w:ascii="Arial" w:hAnsi="Arial" w:cs="Arial"/>
          <w:sz w:val="20"/>
          <w:szCs w:val="20"/>
        </w:rPr>
        <w:t xml:space="preserve">African American men and women </w:t>
      </w:r>
      <w:r w:rsidR="0078221C">
        <w:rPr>
          <w:rFonts w:ascii="Arial" w:hAnsi="Arial" w:cs="Arial"/>
          <w:sz w:val="20"/>
          <w:szCs w:val="20"/>
        </w:rPr>
        <w:t xml:space="preserve">were </w:t>
      </w:r>
      <w:r w:rsidR="00AF006F" w:rsidRPr="003566AC">
        <w:rPr>
          <w:rFonts w:ascii="Arial" w:hAnsi="Arial" w:cs="Arial"/>
          <w:sz w:val="20"/>
          <w:szCs w:val="20"/>
        </w:rPr>
        <w:t>forc</w:t>
      </w:r>
      <w:r w:rsidR="00047821" w:rsidRPr="003566AC">
        <w:rPr>
          <w:rFonts w:ascii="Arial" w:hAnsi="Arial" w:cs="Arial"/>
          <w:sz w:val="20"/>
          <w:szCs w:val="20"/>
        </w:rPr>
        <w:t>ibly</w:t>
      </w:r>
      <w:r w:rsidR="00AF006F" w:rsidRPr="003566AC">
        <w:rPr>
          <w:rFonts w:ascii="Arial" w:hAnsi="Arial" w:cs="Arial"/>
          <w:sz w:val="20"/>
          <w:szCs w:val="20"/>
        </w:rPr>
        <w:t xml:space="preserve"> taken</w:t>
      </w:r>
      <w:r w:rsidR="00665A82" w:rsidRPr="003566AC">
        <w:rPr>
          <w:rFonts w:ascii="Arial" w:hAnsi="Arial" w:cs="Arial"/>
          <w:sz w:val="20"/>
          <w:szCs w:val="20"/>
        </w:rPr>
        <w:t xml:space="preserve"> </w:t>
      </w:r>
      <w:r w:rsidR="00E0406B" w:rsidRPr="003566AC">
        <w:rPr>
          <w:rFonts w:ascii="Arial" w:hAnsi="Arial" w:cs="Arial"/>
          <w:sz w:val="20"/>
          <w:szCs w:val="20"/>
        </w:rPr>
        <w:t xml:space="preserve">from their homes, off the streets, or even </w:t>
      </w:r>
      <w:r w:rsidR="0078221C">
        <w:rPr>
          <w:rFonts w:ascii="Arial" w:hAnsi="Arial" w:cs="Arial"/>
          <w:sz w:val="20"/>
          <w:szCs w:val="20"/>
        </w:rPr>
        <w:t xml:space="preserve">from </w:t>
      </w:r>
      <w:r w:rsidR="00E0406B" w:rsidRPr="003566AC">
        <w:rPr>
          <w:rFonts w:ascii="Arial" w:hAnsi="Arial" w:cs="Arial"/>
          <w:sz w:val="20"/>
          <w:szCs w:val="20"/>
        </w:rPr>
        <w:t>jails</w:t>
      </w:r>
      <w:r w:rsidR="00050FF4">
        <w:rPr>
          <w:rFonts w:ascii="Arial" w:hAnsi="Arial" w:cs="Arial"/>
          <w:sz w:val="20"/>
          <w:szCs w:val="20"/>
        </w:rPr>
        <w:t>,</w:t>
      </w:r>
      <w:r w:rsidR="00921163" w:rsidRPr="003566AC">
        <w:rPr>
          <w:rFonts w:ascii="Arial" w:hAnsi="Arial" w:cs="Arial"/>
          <w:sz w:val="20"/>
          <w:szCs w:val="20"/>
        </w:rPr>
        <w:t xml:space="preserve"> and lynched</w:t>
      </w:r>
      <w:r w:rsidR="00E0406B" w:rsidRPr="003566AC">
        <w:rPr>
          <w:rFonts w:ascii="Arial" w:hAnsi="Arial" w:cs="Arial"/>
          <w:sz w:val="20"/>
          <w:szCs w:val="20"/>
        </w:rPr>
        <w:t xml:space="preserve">. </w:t>
      </w:r>
      <w:r w:rsidR="006F083D" w:rsidRPr="003566AC">
        <w:rPr>
          <w:rFonts w:ascii="Arial" w:hAnsi="Arial" w:cs="Arial"/>
          <w:sz w:val="20"/>
          <w:szCs w:val="20"/>
        </w:rPr>
        <w:t xml:space="preserve">They were frequently tortured </w:t>
      </w:r>
      <w:r w:rsidR="00F23E4F" w:rsidRPr="003566AC">
        <w:rPr>
          <w:rFonts w:ascii="Arial" w:hAnsi="Arial" w:cs="Arial"/>
          <w:sz w:val="20"/>
          <w:szCs w:val="20"/>
        </w:rPr>
        <w:t xml:space="preserve">(e.g., burned, castrated, mutilated) before being lynched. </w:t>
      </w:r>
      <w:r w:rsidRPr="003566AC">
        <w:rPr>
          <w:rFonts w:ascii="Arial" w:hAnsi="Arial" w:cs="Arial"/>
          <w:sz w:val="20"/>
          <w:szCs w:val="20"/>
        </w:rPr>
        <w:t xml:space="preserve">White communities </w:t>
      </w:r>
      <w:r w:rsidR="00D61FE9" w:rsidRPr="003566AC">
        <w:rPr>
          <w:rFonts w:ascii="Arial" w:hAnsi="Arial" w:cs="Arial"/>
          <w:sz w:val="20"/>
          <w:szCs w:val="20"/>
        </w:rPr>
        <w:t>including women a</w:t>
      </w:r>
      <w:r w:rsidR="00B81FC3" w:rsidRPr="003566AC">
        <w:rPr>
          <w:rFonts w:ascii="Arial" w:hAnsi="Arial" w:cs="Arial"/>
          <w:sz w:val="20"/>
          <w:szCs w:val="20"/>
        </w:rPr>
        <w:t xml:space="preserve">nd children </w:t>
      </w:r>
      <w:r w:rsidRPr="003566AC">
        <w:rPr>
          <w:rFonts w:ascii="Arial" w:hAnsi="Arial" w:cs="Arial"/>
          <w:sz w:val="20"/>
          <w:szCs w:val="20"/>
        </w:rPr>
        <w:t>often gathered to watch and celebrate the racial terror</w:t>
      </w:r>
      <w:r w:rsidR="00870E26" w:rsidRPr="003566AC">
        <w:rPr>
          <w:rFonts w:ascii="Arial" w:hAnsi="Arial" w:cs="Arial"/>
          <w:sz w:val="20"/>
          <w:szCs w:val="20"/>
        </w:rPr>
        <w:t xml:space="preserve">, sometimes taking </w:t>
      </w:r>
      <w:r w:rsidR="00644E7B" w:rsidRPr="003566AC">
        <w:rPr>
          <w:rFonts w:ascii="Arial" w:hAnsi="Arial" w:cs="Arial"/>
          <w:sz w:val="20"/>
          <w:szCs w:val="20"/>
        </w:rPr>
        <w:t>“</w:t>
      </w:r>
      <w:r w:rsidR="008A0547" w:rsidRPr="003566AC">
        <w:rPr>
          <w:rFonts w:ascii="Arial" w:hAnsi="Arial" w:cs="Arial"/>
          <w:sz w:val="20"/>
          <w:szCs w:val="20"/>
        </w:rPr>
        <w:t>souvenirs” (</w:t>
      </w:r>
      <w:r w:rsidR="00644E7B" w:rsidRPr="003566AC">
        <w:rPr>
          <w:rFonts w:ascii="Arial" w:hAnsi="Arial" w:cs="Arial"/>
          <w:sz w:val="20"/>
          <w:szCs w:val="20"/>
        </w:rPr>
        <w:t>e.g</w:t>
      </w:r>
      <w:r w:rsidRPr="003566AC">
        <w:rPr>
          <w:rFonts w:ascii="Arial" w:hAnsi="Arial" w:cs="Arial"/>
          <w:sz w:val="20"/>
          <w:szCs w:val="20"/>
        </w:rPr>
        <w:t>.</w:t>
      </w:r>
      <w:r w:rsidR="0064184B" w:rsidRPr="003566AC">
        <w:rPr>
          <w:rFonts w:ascii="Arial" w:hAnsi="Arial" w:cs="Arial"/>
          <w:sz w:val="20"/>
          <w:szCs w:val="20"/>
        </w:rPr>
        <w:t xml:space="preserve">, fingers). </w:t>
      </w:r>
      <w:r w:rsidRPr="003566AC">
        <w:rPr>
          <w:rFonts w:ascii="Arial" w:hAnsi="Arial" w:cs="Arial"/>
          <w:sz w:val="20"/>
          <w:szCs w:val="20"/>
        </w:rPr>
        <w:t xml:space="preserve">Although </w:t>
      </w:r>
      <w:r w:rsidR="00EF656C" w:rsidRPr="003566AC">
        <w:rPr>
          <w:rFonts w:ascii="Arial" w:hAnsi="Arial" w:cs="Arial"/>
          <w:sz w:val="20"/>
          <w:szCs w:val="20"/>
        </w:rPr>
        <w:t>lynching was</w:t>
      </w:r>
      <w:r w:rsidRPr="003566AC">
        <w:rPr>
          <w:rFonts w:ascii="Arial" w:hAnsi="Arial" w:cs="Arial"/>
          <w:sz w:val="20"/>
          <w:szCs w:val="20"/>
        </w:rPr>
        <w:t xml:space="preserve"> a crime, law enforcement and government officials were often </w:t>
      </w:r>
      <w:r w:rsidR="008A0547" w:rsidRPr="003566AC">
        <w:rPr>
          <w:rFonts w:ascii="Arial" w:hAnsi="Arial" w:cs="Arial"/>
          <w:sz w:val="20"/>
          <w:szCs w:val="20"/>
        </w:rPr>
        <w:t>complicit</w:t>
      </w:r>
      <w:r w:rsidR="00B81FC3" w:rsidRPr="003566AC">
        <w:rPr>
          <w:rFonts w:ascii="Arial" w:hAnsi="Arial" w:cs="Arial"/>
          <w:sz w:val="20"/>
          <w:szCs w:val="20"/>
        </w:rPr>
        <w:t xml:space="preserve">. </w:t>
      </w:r>
      <w:r w:rsidR="00F41EC2" w:rsidRPr="003566AC">
        <w:rPr>
          <w:rFonts w:ascii="Arial" w:hAnsi="Arial" w:cs="Arial"/>
          <w:sz w:val="20"/>
          <w:szCs w:val="20"/>
        </w:rPr>
        <w:t xml:space="preserve">In almost </w:t>
      </w:r>
      <w:r w:rsidR="00151456" w:rsidRPr="003566AC">
        <w:rPr>
          <w:rFonts w:ascii="Arial" w:hAnsi="Arial" w:cs="Arial"/>
          <w:sz w:val="20"/>
          <w:szCs w:val="20"/>
        </w:rPr>
        <w:t>every known case</w:t>
      </w:r>
      <w:r w:rsidR="00F41EC2" w:rsidRPr="003566AC">
        <w:rPr>
          <w:rFonts w:ascii="Arial" w:hAnsi="Arial" w:cs="Arial"/>
          <w:sz w:val="20"/>
          <w:szCs w:val="20"/>
        </w:rPr>
        <w:t xml:space="preserve">, </w:t>
      </w:r>
      <w:r w:rsidR="00DD6056" w:rsidRPr="003566AC">
        <w:rPr>
          <w:rFonts w:ascii="Arial" w:hAnsi="Arial" w:cs="Arial"/>
          <w:sz w:val="20"/>
          <w:szCs w:val="20"/>
        </w:rPr>
        <w:t>no one was</w:t>
      </w:r>
      <w:r w:rsidRPr="003566AC">
        <w:rPr>
          <w:rFonts w:ascii="Arial" w:hAnsi="Arial" w:cs="Arial"/>
          <w:sz w:val="20"/>
          <w:szCs w:val="20"/>
        </w:rPr>
        <w:t xml:space="preserve"> convicted of murder or punished for this injustice. </w:t>
      </w:r>
      <w:r w:rsidR="00633556" w:rsidRPr="003566AC">
        <w:rPr>
          <w:rFonts w:ascii="Arial" w:hAnsi="Arial" w:cs="Arial"/>
          <w:sz w:val="20"/>
          <w:szCs w:val="20"/>
        </w:rPr>
        <w:t>The Equal Justice Initiative (EJI) has documented nearly 6,500 racial terror lynchings in America between 1865 and 1950.</w:t>
      </w:r>
    </w:p>
    <w:p w14:paraId="63CBBDAF" w14:textId="77777777" w:rsidR="00D53AF2" w:rsidRPr="003566AC" w:rsidRDefault="00D53AF2" w:rsidP="00D53AF2">
      <w:pPr>
        <w:pStyle w:val="NoSpacing"/>
        <w:rPr>
          <w:rFonts w:ascii="Arial" w:hAnsi="Arial" w:cs="Arial"/>
          <w:sz w:val="20"/>
          <w:szCs w:val="20"/>
        </w:rPr>
      </w:pPr>
    </w:p>
    <w:p w14:paraId="2FE3A1A5" w14:textId="0462D0ED" w:rsidR="0005731C" w:rsidRPr="003566AC" w:rsidRDefault="0005731C" w:rsidP="0005731C">
      <w:pPr>
        <w:pStyle w:val="NoSpacing"/>
        <w:rPr>
          <w:rFonts w:cstheme="minorHAnsi"/>
          <w:i/>
          <w:iCs/>
          <w:color w:val="548DD4" w:themeColor="text2" w:themeTint="99"/>
          <w:sz w:val="24"/>
          <w:szCs w:val="24"/>
        </w:rPr>
      </w:pPr>
      <w:r w:rsidRPr="003566AC">
        <w:rPr>
          <w:rFonts w:cstheme="minorHAnsi"/>
          <w:i/>
          <w:iCs/>
          <w:color w:val="548DD4" w:themeColor="text2" w:themeTint="99"/>
          <w:sz w:val="24"/>
          <w:szCs w:val="24"/>
        </w:rPr>
        <w:t>What was the purpose of racial terror lynching?</w:t>
      </w:r>
      <w:bookmarkEnd w:id="3"/>
    </w:p>
    <w:p w14:paraId="669C35EE" w14:textId="4ED889CA" w:rsidR="0005731C" w:rsidRPr="003566AC" w:rsidRDefault="005E0551" w:rsidP="00AA33E2">
      <w:pPr>
        <w:pStyle w:val="NoSpacing"/>
        <w:rPr>
          <w:rFonts w:ascii="Arial" w:hAnsi="Arial" w:cs="Arial"/>
          <w:sz w:val="20"/>
          <w:szCs w:val="20"/>
        </w:rPr>
      </w:pPr>
      <w:bookmarkStart w:id="5" w:name="_Hlk63621588"/>
      <w:bookmarkEnd w:id="4"/>
      <w:r w:rsidRPr="003566AC">
        <w:rPr>
          <w:rFonts w:ascii="Arial" w:hAnsi="Arial" w:cs="Arial"/>
          <w:sz w:val="20"/>
          <w:szCs w:val="20"/>
        </w:rPr>
        <w:t>The end of slavery marked the beginning of most r</w:t>
      </w:r>
      <w:r w:rsidR="003631B3" w:rsidRPr="003566AC">
        <w:rPr>
          <w:rFonts w:ascii="Arial" w:hAnsi="Arial" w:cs="Arial"/>
          <w:sz w:val="20"/>
          <w:szCs w:val="20"/>
        </w:rPr>
        <w:t>acial terror lynchings</w:t>
      </w:r>
      <w:r w:rsidRPr="003566AC">
        <w:rPr>
          <w:rFonts w:ascii="Arial" w:hAnsi="Arial" w:cs="Arial"/>
          <w:sz w:val="20"/>
          <w:szCs w:val="20"/>
        </w:rPr>
        <w:t>. T</w:t>
      </w:r>
      <w:r w:rsidR="00EF656C" w:rsidRPr="003566AC">
        <w:rPr>
          <w:rFonts w:ascii="Arial" w:hAnsi="Arial" w:cs="Arial"/>
          <w:sz w:val="20"/>
          <w:szCs w:val="20"/>
        </w:rPr>
        <w:t xml:space="preserve">he intention of </w:t>
      </w:r>
      <w:r w:rsidR="00BC37DB" w:rsidRPr="003566AC">
        <w:rPr>
          <w:rFonts w:ascii="Arial" w:hAnsi="Arial" w:cs="Arial"/>
          <w:sz w:val="20"/>
          <w:szCs w:val="20"/>
        </w:rPr>
        <w:t>r</w:t>
      </w:r>
      <w:r w:rsidR="00D53AF2" w:rsidRPr="003566AC">
        <w:rPr>
          <w:rFonts w:ascii="Arial" w:hAnsi="Arial" w:cs="Arial"/>
          <w:sz w:val="20"/>
          <w:szCs w:val="20"/>
        </w:rPr>
        <w:t xml:space="preserve">acial terror lynchings </w:t>
      </w:r>
      <w:bookmarkEnd w:id="5"/>
      <w:r w:rsidR="00EF656C" w:rsidRPr="003566AC">
        <w:rPr>
          <w:rFonts w:ascii="Arial" w:hAnsi="Arial" w:cs="Arial"/>
          <w:sz w:val="20"/>
          <w:szCs w:val="20"/>
        </w:rPr>
        <w:t xml:space="preserve">was to </w:t>
      </w:r>
      <w:r w:rsidR="00D53AF2" w:rsidRPr="003566AC">
        <w:rPr>
          <w:rFonts w:ascii="Arial" w:hAnsi="Arial" w:cs="Arial"/>
          <w:sz w:val="20"/>
          <w:szCs w:val="20"/>
        </w:rPr>
        <w:t>enforce white supremacy.</w:t>
      </w:r>
    </w:p>
    <w:p w14:paraId="7C37A177" w14:textId="33D9E2B5" w:rsidR="00D53AF2" w:rsidRPr="003566AC" w:rsidRDefault="00D53AF2" w:rsidP="00AA33E2">
      <w:pPr>
        <w:pStyle w:val="NoSpacing"/>
        <w:rPr>
          <w:rFonts w:ascii="Arial" w:hAnsi="Arial" w:cs="Arial"/>
          <w:sz w:val="20"/>
          <w:szCs w:val="20"/>
        </w:rPr>
      </w:pPr>
    </w:p>
    <w:p w14:paraId="5D9E9A29" w14:textId="09FD1011" w:rsidR="00D53AF2" w:rsidRPr="003566AC" w:rsidRDefault="00D53AF2" w:rsidP="00D53AF2">
      <w:pPr>
        <w:pStyle w:val="NoSpacing"/>
        <w:rPr>
          <w:rFonts w:cstheme="minorHAnsi"/>
          <w:i/>
          <w:iCs/>
          <w:color w:val="548DD4" w:themeColor="text2" w:themeTint="99"/>
          <w:sz w:val="24"/>
          <w:szCs w:val="24"/>
        </w:rPr>
      </w:pPr>
      <w:r w:rsidRPr="003566AC">
        <w:rPr>
          <w:rFonts w:cstheme="minorHAnsi"/>
          <w:i/>
          <w:iCs/>
          <w:color w:val="548DD4" w:themeColor="text2" w:themeTint="99"/>
          <w:sz w:val="24"/>
          <w:szCs w:val="24"/>
        </w:rPr>
        <w:t>What is modern day lynching?</w:t>
      </w:r>
    </w:p>
    <w:p w14:paraId="771D530F" w14:textId="504C37EA" w:rsidR="00E5169F" w:rsidRPr="003566AC" w:rsidRDefault="002B7A1D" w:rsidP="00DD7BAE">
      <w:pPr>
        <w:pStyle w:val="NoSpacing"/>
        <w:rPr>
          <w:rFonts w:ascii="Arial" w:hAnsi="Arial" w:cs="Arial"/>
          <w:sz w:val="20"/>
          <w:szCs w:val="20"/>
          <w:shd w:val="clear" w:color="auto" w:fill="FFFFFF"/>
        </w:rPr>
      </w:pPr>
      <w:r w:rsidRPr="003566AC">
        <w:rPr>
          <w:rFonts w:ascii="Arial" w:hAnsi="Arial" w:cs="Arial"/>
          <w:sz w:val="20"/>
          <w:szCs w:val="20"/>
          <w:shd w:val="clear" w:color="auto" w:fill="FFFFFF"/>
        </w:rPr>
        <w:t>Today, r</w:t>
      </w:r>
      <w:r w:rsidR="00E13AB8" w:rsidRPr="003566AC">
        <w:rPr>
          <w:rFonts w:ascii="Arial" w:hAnsi="Arial" w:cs="Arial"/>
          <w:sz w:val="20"/>
          <w:szCs w:val="20"/>
          <w:shd w:val="clear" w:color="auto" w:fill="FFFFFF"/>
        </w:rPr>
        <w:t xml:space="preserve">acial terror </w:t>
      </w:r>
      <w:r w:rsidR="008711EF" w:rsidRPr="003566AC">
        <w:rPr>
          <w:rFonts w:ascii="Arial" w:hAnsi="Arial" w:cs="Arial"/>
          <w:sz w:val="20"/>
          <w:szCs w:val="20"/>
          <w:shd w:val="clear" w:color="auto" w:fill="FFFFFF"/>
        </w:rPr>
        <w:t xml:space="preserve">and </w:t>
      </w:r>
      <w:r w:rsidR="00E13AB8" w:rsidRPr="003566AC">
        <w:rPr>
          <w:rFonts w:ascii="Arial" w:hAnsi="Arial" w:cs="Arial"/>
          <w:sz w:val="20"/>
          <w:szCs w:val="20"/>
          <w:shd w:val="clear" w:color="auto" w:fill="FFFFFF"/>
        </w:rPr>
        <w:t xml:space="preserve">violence </w:t>
      </w:r>
      <w:r w:rsidR="00E5169F" w:rsidRPr="003566AC">
        <w:rPr>
          <w:rFonts w:ascii="Arial" w:hAnsi="Arial" w:cs="Arial"/>
          <w:sz w:val="20"/>
          <w:szCs w:val="20"/>
          <w:shd w:val="clear" w:color="auto" w:fill="FFFFFF"/>
        </w:rPr>
        <w:t>against African Americans</w:t>
      </w:r>
      <w:r w:rsidRPr="003566AC">
        <w:rPr>
          <w:rFonts w:ascii="Arial" w:hAnsi="Arial" w:cs="Arial"/>
          <w:sz w:val="20"/>
          <w:szCs w:val="20"/>
          <w:shd w:val="clear" w:color="auto" w:fill="FFFFFF"/>
        </w:rPr>
        <w:t xml:space="preserve"> </w:t>
      </w:r>
      <w:r w:rsidR="007C6A5F" w:rsidRPr="003566AC">
        <w:rPr>
          <w:rFonts w:ascii="Arial" w:hAnsi="Arial" w:cs="Arial"/>
          <w:sz w:val="20"/>
          <w:szCs w:val="20"/>
          <w:shd w:val="clear" w:color="auto" w:fill="FFFFFF"/>
        </w:rPr>
        <w:t>continues</w:t>
      </w:r>
      <w:r w:rsidR="00617AE5" w:rsidRPr="003566AC">
        <w:rPr>
          <w:rFonts w:ascii="Arial" w:hAnsi="Arial" w:cs="Arial"/>
          <w:sz w:val="20"/>
          <w:szCs w:val="20"/>
          <w:shd w:val="clear" w:color="auto" w:fill="FFFFFF"/>
        </w:rPr>
        <w:t>.</w:t>
      </w:r>
      <w:r w:rsidRPr="003566AC">
        <w:rPr>
          <w:rFonts w:ascii="Arial" w:hAnsi="Arial" w:cs="Arial"/>
          <w:sz w:val="20"/>
          <w:szCs w:val="20"/>
          <w:shd w:val="clear" w:color="auto" w:fill="FFFFFF"/>
        </w:rPr>
        <w:t xml:space="preserve"> M</w:t>
      </w:r>
      <w:r w:rsidR="00B052EB" w:rsidRPr="003566AC">
        <w:rPr>
          <w:rFonts w:ascii="Arial" w:hAnsi="Arial" w:cs="Arial"/>
          <w:sz w:val="20"/>
          <w:szCs w:val="20"/>
          <w:shd w:val="clear" w:color="auto" w:fill="FFFFFF"/>
        </w:rPr>
        <w:t xml:space="preserve">odern day </w:t>
      </w:r>
      <w:r w:rsidR="008711EF" w:rsidRPr="003566AC">
        <w:rPr>
          <w:rFonts w:ascii="Arial" w:hAnsi="Arial" w:cs="Arial"/>
          <w:sz w:val="20"/>
          <w:szCs w:val="20"/>
          <w:shd w:val="clear" w:color="auto" w:fill="FFFFFF"/>
        </w:rPr>
        <w:t xml:space="preserve">terror </w:t>
      </w:r>
      <w:r w:rsidR="00381D2E" w:rsidRPr="003566AC">
        <w:rPr>
          <w:rFonts w:ascii="Arial" w:hAnsi="Arial" w:cs="Arial"/>
          <w:sz w:val="20"/>
          <w:szCs w:val="20"/>
          <w:shd w:val="clear" w:color="auto" w:fill="FFFFFF"/>
        </w:rPr>
        <w:t>is visible in</w:t>
      </w:r>
      <w:r w:rsidR="008711EF" w:rsidRPr="003566AC">
        <w:rPr>
          <w:rFonts w:ascii="Arial" w:hAnsi="Arial" w:cs="Arial"/>
          <w:sz w:val="20"/>
          <w:szCs w:val="20"/>
          <w:shd w:val="clear" w:color="auto" w:fill="FFFFFF"/>
        </w:rPr>
        <w:t xml:space="preserve"> displays of a noose and the Confederate flag. Modern day violence is</w:t>
      </w:r>
      <w:r w:rsidR="00E13AB8" w:rsidRPr="003566AC">
        <w:rPr>
          <w:rFonts w:ascii="Arial" w:hAnsi="Arial" w:cs="Arial"/>
          <w:sz w:val="20"/>
          <w:szCs w:val="20"/>
          <w:shd w:val="clear" w:color="auto" w:fill="FFFFFF"/>
        </w:rPr>
        <w:t xml:space="preserve"> </w:t>
      </w:r>
      <w:r w:rsidR="000B7ACE" w:rsidRPr="003566AC">
        <w:rPr>
          <w:rFonts w:ascii="Arial" w:hAnsi="Arial" w:cs="Arial"/>
          <w:sz w:val="20"/>
          <w:szCs w:val="20"/>
          <w:shd w:val="clear" w:color="auto" w:fill="FFFFFF"/>
        </w:rPr>
        <w:t xml:space="preserve">the </w:t>
      </w:r>
      <w:r w:rsidR="00E13AB8" w:rsidRPr="003566AC">
        <w:rPr>
          <w:rFonts w:ascii="Arial" w:hAnsi="Arial" w:cs="Arial"/>
          <w:sz w:val="20"/>
          <w:szCs w:val="20"/>
          <w:shd w:val="clear" w:color="auto" w:fill="FFFFFF"/>
        </w:rPr>
        <w:t xml:space="preserve">excessive and discriminatory </w:t>
      </w:r>
      <w:r w:rsidR="00381D2E" w:rsidRPr="003566AC">
        <w:rPr>
          <w:rFonts w:ascii="Arial" w:hAnsi="Arial" w:cs="Arial"/>
          <w:sz w:val="20"/>
          <w:szCs w:val="20"/>
          <w:shd w:val="clear" w:color="auto" w:fill="FFFFFF"/>
        </w:rPr>
        <w:t>use</w:t>
      </w:r>
      <w:r w:rsidR="00E13AB8" w:rsidRPr="003566AC">
        <w:rPr>
          <w:rFonts w:ascii="Arial" w:hAnsi="Arial" w:cs="Arial"/>
          <w:sz w:val="20"/>
          <w:szCs w:val="20"/>
          <w:shd w:val="clear" w:color="auto" w:fill="FFFFFF"/>
        </w:rPr>
        <w:t xml:space="preserve"> of law enforcement</w:t>
      </w:r>
      <w:r w:rsidR="000B7ACE" w:rsidRPr="003566AC">
        <w:rPr>
          <w:rFonts w:ascii="Arial" w:hAnsi="Arial" w:cs="Arial"/>
          <w:sz w:val="20"/>
          <w:szCs w:val="20"/>
          <w:shd w:val="clear" w:color="auto" w:fill="FFFFFF"/>
        </w:rPr>
        <w:t xml:space="preserve"> </w:t>
      </w:r>
      <w:r w:rsidR="00381D2E" w:rsidRPr="003566AC">
        <w:rPr>
          <w:rFonts w:ascii="Arial" w:hAnsi="Arial" w:cs="Arial"/>
          <w:sz w:val="20"/>
          <w:szCs w:val="20"/>
          <w:shd w:val="clear" w:color="auto" w:fill="FFFFFF"/>
        </w:rPr>
        <w:t>including</w:t>
      </w:r>
      <w:r w:rsidR="00E13AB8" w:rsidRPr="003566AC">
        <w:rPr>
          <w:rFonts w:ascii="Arial" w:hAnsi="Arial" w:cs="Arial"/>
          <w:sz w:val="20"/>
          <w:szCs w:val="20"/>
          <w:shd w:val="clear" w:color="auto" w:fill="FFFFFF"/>
        </w:rPr>
        <w:t xml:space="preserve"> </w:t>
      </w:r>
      <w:r w:rsidR="000B7ACE" w:rsidRPr="003566AC">
        <w:rPr>
          <w:rFonts w:ascii="Arial" w:hAnsi="Arial" w:cs="Arial"/>
          <w:sz w:val="20"/>
          <w:szCs w:val="20"/>
          <w:shd w:val="clear" w:color="auto" w:fill="FFFFFF"/>
        </w:rPr>
        <w:t xml:space="preserve">police </w:t>
      </w:r>
      <w:r w:rsidR="00381D2E" w:rsidRPr="003566AC">
        <w:rPr>
          <w:rFonts w:ascii="Arial" w:hAnsi="Arial" w:cs="Arial"/>
          <w:sz w:val="20"/>
          <w:szCs w:val="20"/>
          <w:shd w:val="clear" w:color="auto" w:fill="FFFFFF"/>
        </w:rPr>
        <w:t>brutality</w:t>
      </w:r>
      <w:r w:rsidR="000B7ACE" w:rsidRPr="003566AC">
        <w:rPr>
          <w:rFonts w:ascii="Arial" w:hAnsi="Arial" w:cs="Arial"/>
          <w:sz w:val="20"/>
          <w:szCs w:val="20"/>
          <w:shd w:val="clear" w:color="auto" w:fill="FFFFFF"/>
        </w:rPr>
        <w:t xml:space="preserve">, </w:t>
      </w:r>
      <w:r w:rsidR="00E937FF" w:rsidRPr="003566AC">
        <w:rPr>
          <w:rFonts w:ascii="Arial" w:hAnsi="Arial" w:cs="Arial"/>
          <w:sz w:val="20"/>
          <w:szCs w:val="20"/>
          <w:shd w:val="clear" w:color="auto" w:fill="FFFFFF"/>
        </w:rPr>
        <w:t xml:space="preserve">mass </w:t>
      </w:r>
      <w:r w:rsidR="00E13AB8" w:rsidRPr="003566AC">
        <w:rPr>
          <w:rFonts w:ascii="Arial" w:hAnsi="Arial" w:cs="Arial"/>
          <w:sz w:val="20"/>
          <w:szCs w:val="20"/>
          <w:shd w:val="clear" w:color="auto" w:fill="FFFFFF"/>
        </w:rPr>
        <w:t xml:space="preserve">incarceration, </w:t>
      </w:r>
      <w:r w:rsidR="004563D2" w:rsidRPr="003566AC">
        <w:rPr>
          <w:rFonts w:ascii="Arial" w:hAnsi="Arial" w:cs="Arial"/>
          <w:sz w:val="20"/>
          <w:szCs w:val="20"/>
          <w:shd w:val="clear" w:color="auto" w:fill="FFFFFF"/>
        </w:rPr>
        <w:t xml:space="preserve">harsh </w:t>
      </w:r>
      <w:r w:rsidR="000B7ACE" w:rsidRPr="003566AC">
        <w:rPr>
          <w:rFonts w:ascii="Arial" w:hAnsi="Arial" w:cs="Arial"/>
          <w:sz w:val="20"/>
          <w:szCs w:val="20"/>
          <w:shd w:val="clear" w:color="auto" w:fill="FFFFFF"/>
        </w:rPr>
        <w:t xml:space="preserve">juvenile sentencing, </w:t>
      </w:r>
      <w:r w:rsidR="00E13AB8" w:rsidRPr="003566AC">
        <w:rPr>
          <w:rFonts w:ascii="Arial" w:hAnsi="Arial" w:cs="Arial"/>
          <w:sz w:val="20"/>
          <w:szCs w:val="20"/>
          <w:shd w:val="clear" w:color="auto" w:fill="FFFFFF"/>
        </w:rPr>
        <w:t xml:space="preserve">and the </w:t>
      </w:r>
      <w:r w:rsidR="00807E1D" w:rsidRPr="003566AC">
        <w:rPr>
          <w:rFonts w:ascii="Arial" w:hAnsi="Arial" w:cs="Arial"/>
          <w:sz w:val="20"/>
          <w:szCs w:val="20"/>
          <w:shd w:val="clear" w:color="auto" w:fill="FFFFFF"/>
        </w:rPr>
        <w:t>death penalty</w:t>
      </w:r>
      <w:r w:rsidR="00E5169F" w:rsidRPr="003566AC">
        <w:rPr>
          <w:rFonts w:ascii="Arial" w:hAnsi="Arial" w:cs="Arial"/>
          <w:sz w:val="20"/>
          <w:szCs w:val="20"/>
          <w:shd w:val="clear" w:color="auto" w:fill="FFFFFF"/>
        </w:rPr>
        <w:t xml:space="preserve">. </w:t>
      </w:r>
      <w:r w:rsidR="00100629" w:rsidRPr="003566AC">
        <w:rPr>
          <w:rFonts w:ascii="Arial" w:hAnsi="Arial" w:cs="Arial"/>
          <w:sz w:val="20"/>
          <w:szCs w:val="20"/>
          <w:shd w:val="clear" w:color="auto" w:fill="FFFFFF"/>
        </w:rPr>
        <w:t>The intention of these acts is</w:t>
      </w:r>
      <w:r w:rsidRPr="003566AC">
        <w:rPr>
          <w:rFonts w:ascii="Arial" w:hAnsi="Arial" w:cs="Arial"/>
          <w:sz w:val="20"/>
          <w:szCs w:val="20"/>
          <w:shd w:val="clear" w:color="auto" w:fill="FFFFFF"/>
        </w:rPr>
        <w:t xml:space="preserve"> to enforce racial hierarchy, segregation, and white supremacy.</w:t>
      </w:r>
    </w:p>
    <w:p w14:paraId="384839F2" w14:textId="77777777" w:rsidR="002B7A1D" w:rsidRPr="003566AC" w:rsidRDefault="002B7A1D" w:rsidP="00DD7BAE">
      <w:pPr>
        <w:pStyle w:val="NoSpacing"/>
        <w:rPr>
          <w:rFonts w:ascii="Arial" w:hAnsi="Arial" w:cs="Arial"/>
          <w:sz w:val="20"/>
          <w:szCs w:val="20"/>
        </w:rPr>
      </w:pPr>
    </w:p>
    <w:p w14:paraId="65942707" w14:textId="1159BDB4" w:rsidR="00D53AF2" w:rsidRPr="003566AC" w:rsidRDefault="00D53AF2" w:rsidP="00D53AF2">
      <w:pPr>
        <w:pStyle w:val="NoSpacing"/>
        <w:rPr>
          <w:rFonts w:cstheme="minorHAnsi"/>
          <w:sz w:val="24"/>
          <w:szCs w:val="24"/>
        </w:rPr>
      </w:pPr>
      <w:r w:rsidRPr="003566AC">
        <w:rPr>
          <w:rFonts w:cstheme="minorHAnsi"/>
          <w:i/>
          <w:iCs/>
          <w:color w:val="548DD4" w:themeColor="text2" w:themeTint="99"/>
          <w:sz w:val="24"/>
          <w:szCs w:val="24"/>
        </w:rPr>
        <w:t>What lynching</w:t>
      </w:r>
      <w:r w:rsidR="00E3066F" w:rsidRPr="003566AC">
        <w:rPr>
          <w:rFonts w:cstheme="minorHAnsi"/>
          <w:i/>
          <w:iCs/>
          <w:color w:val="548DD4" w:themeColor="text2" w:themeTint="99"/>
          <w:sz w:val="24"/>
          <w:szCs w:val="24"/>
        </w:rPr>
        <w:t>s</w:t>
      </w:r>
      <w:r w:rsidRPr="003566AC">
        <w:rPr>
          <w:rFonts w:cstheme="minorHAnsi"/>
          <w:i/>
          <w:iCs/>
          <w:color w:val="548DD4" w:themeColor="text2" w:themeTint="99"/>
          <w:sz w:val="24"/>
          <w:szCs w:val="24"/>
        </w:rPr>
        <w:t xml:space="preserve"> occurred in Maryland and Prince George’s County?</w:t>
      </w:r>
    </w:p>
    <w:p w14:paraId="3CF3510C" w14:textId="6737EF04" w:rsidR="00D53AF2" w:rsidRPr="003566AC" w:rsidRDefault="00BB5B14" w:rsidP="004F757E">
      <w:pPr>
        <w:pStyle w:val="NoSpacing"/>
        <w:rPr>
          <w:rFonts w:ascii="Arial" w:hAnsi="Arial" w:cs="Arial"/>
          <w:sz w:val="20"/>
          <w:szCs w:val="20"/>
        </w:rPr>
      </w:pPr>
      <w:r w:rsidRPr="003566AC">
        <w:rPr>
          <w:rFonts w:ascii="Arial" w:hAnsi="Arial" w:cs="Arial"/>
          <w:sz w:val="20"/>
          <w:szCs w:val="20"/>
        </w:rPr>
        <w:t>Forty-two</w:t>
      </w:r>
      <w:r w:rsidR="000021BD" w:rsidRPr="003566AC">
        <w:rPr>
          <w:rFonts w:ascii="Arial" w:hAnsi="Arial" w:cs="Arial"/>
          <w:sz w:val="20"/>
          <w:szCs w:val="20"/>
        </w:rPr>
        <w:t xml:space="preserve"> </w:t>
      </w:r>
      <w:r w:rsidR="00100629" w:rsidRPr="003566AC">
        <w:rPr>
          <w:rFonts w:ascii="Arial" w:hAnsi="Arial" w:cs="Arial"/>
          <w:sz w:val="20"/>
          <w:szCs w:val="20"/>
        </w:rPr>
        <w:t>documented lynchings</w:t>
      </w:r>
      <w:r w:rsidR="00A978BA" w:rsidRPr="003566AC">
        <w:rPr>
          <w:rFonts w:ascii="Arial" w:hAnsi="Arial" w:cs="Arial"/>
          <w:sz w:val="20"/>
          <w:szCs w:val="20"/>
        </w:rPr>
        <w:t xml:space="preserve"> occurred </w:t>
      </w:r>
      <w:r w:rsidR="001F7A47" w:rsidRPr="003566AC">
        <w:rPr>
          <w:rFonts w:ascii="Arial" w:hAnsi="Arial" w:cs="Arial"/>
          <w:sz w:val="20"/>
          <w:szCs w:val="20"/>
        </w:rPr>
        <w:t xml:space="preserve">in </w:t>
      </w:r>
      <w:r w:rsidR="00A978BA" w:rsidRPr="003566AC">
        <w:rPr>
          <w:rFonts w:ascii="Arial" w:hAnsi="Arial" w:cs="Arial"/>
          <w:sz w:val="20"/>
          <w:szCs w:val="20"/>
        </w:rPr>
        <w:t>Maryland</w:t>
      </w:r>
      <w:r w:rsidR="004F757E" w:rsidRPr="003566AC">
        <w:rPr>
          <w:rFonts w:ascii="Arial" w:hAnsi="Arial" w:cs="Arial"/>
          <w:sz w:val="20"/>
          <w:szCs w:val="20"/>
        </w:rPr>
        <w:t xml:space="preserve">. </w:t>
      </w:r>
      <w:r w:rsidR="0078221C">
        <w:rPr>
          <w:rFonts w:ascii="Arial" w:hAnsi="Arial" w:cs="Arial"/>
          <w:sz w:val="20"/>
          <w:szCs w:val="20"/>
        </w:rPr>
        <w:t>Four</w:t>
      </w:r>
      <w:r w:rsidR="004F757E" w:rsidRPr="003566AC">
        <w:rPr>
          <w:rFonts w:ascii="Arial" w:hAnsi="Arial" w:cs="Arial"/>
          <w:sz w:val="20"/>
          <w:szCs w:val="20"/>
        </w:rPr>
        <w:t xml:space="preserve"> of those lynchings took place in </w:t>
      </w:r>
      <w:r w:rsidR="00E171F7" w:rsidRPr="003566AC">
        <w:rPr>
          <w:rFonts w:ascii="Arial" w:hAnsi="Arial" w:cs="Arial"/>
          <w:sz w:val="20"/>
          <w:szCs w:val="20"/>
        </w:rPr>
        <w:t>Prince George’s County</w:t>
      </w:r>
      <w:r w:rsidR="004F757E" w:rsidRPr="003566AC">
        <w:rPr>
          <w:rFonts w:ascii="Arial" w:hAnsi="Arial" w:cs="Arial"/>
          <w:sz w:val="20"/>
          <w:szCs w:val="20"/>
        </w:rPr>
        <w:t xml:space="preserve">: Thomas </w:t>
      </w:r>
      <w:proofErr w:type="spellStart"/>
      <w:r w:rsidR="004F757E" w:rsidRPr="003566AC">
        <w:rPr>
          <w:rFonts w:ascii="Arial" w:hAnsi="Arial" w:cs="Arial"/>
          <w:sz w:val="20"/>
          <w:szCs w:val="20"/>
        </w:rPr>
        <w:t>Juricks</w:t>
      </w:r>
      <w:proofErr w:type="spellEnd"/>
      <w:r w:rsidR="004F757E" w:rsidRPr="003566AC">
        <w:rPr>
          <w:rFonts w:ascii="Arial" w:hAnsi="Arial" w:cs="Arial"/>
          <w:sz w:val="20"/>
          <w:szCs w:val="20"/>
        </w:rPr>
        <w:t xml:space="preserve"> (1869 - Piscataway), John Henry Scott (1875 - Oxon Hill), </w:t>
      </w:r>
      <w:r w:rsidR="007B754B" w:rsidRPr="003566AC">
        <w:rPr>
          <w:rFonts w:ascii="Arial" w:hAnsi="Arial" w:cs="Arial"/>
          <w:sz w:val="20"/>
          <w:szCs w:val="20"/>
        </w:rPr>
        <w:t>Michael</w:t>
      </w:r>
      <w:r w:rsidR="004F757E" w:rsidRPr="003566AC">
        <w:rPr>
          <w:rFonts w:ascii="Arial" w:hAnsi="Arial" w:cs="Arial"/>
          <w:sz w:val="20"/>
          <w:szCs w:val="20"/>
        </w:rPr>
        <w:t xml:space="preserve"> Green (1878</w:t>
      </w:r>
      <w:r w:rsidR="007B754B" w:rsidRPr="003566AC">
        <w:rPr>
          <w:rFonts w:ascii="Arial" w:hAnsi="Arial" w:cs="Arial"/>
          <w:sz w:val="20"/>
          <w:szCs w:val="20"/>
        </w:rPr>
        <w:t>, Upper Marlboro</w:t>
      </w:r>
      <w:r w:rsidR="004F757E" w:rsidRPr="003566AC">
        <w:rPr>
          <w:rFonts w:ascii="Arial" w:hAnsi="Arial" w:cs="Arial"/>
          <w:sz w:val="20"/>
          <w:szCs w:val="20"/>
        </w:rPr>
        <w:t>), and Stephen Williams (1894 - Upper Marlboro).</w:t>
      </w:r>
    </w:p>
    <w:p w14:paraId="1746220A" w14:textId="7894908D" w:rsidR="00D53AF2" w:rsidRPr="003566AC" w:rsidRDefault="00D53AF2" w:rsidP="00AA33E2">
      <w:pPr>
        <w:pStyle w:val="NoSpacing"/>
        <w:rPr>
          <w:rFonts w:ascii="Arial" w:hAnsi="Arial" w:cs="Arial"/>
          <w:strike/>
          <w:sz w:val="20"/>
          <w:szCs w:val="20"/>
        </w:rPr>
      </w:pPr>
    </w:p>
    <w:p w14:paraId="615D9427" w14:textId="332FC959" w:rsidR="0005731C" w:rsidRPr="003566AC" w:rsidRDefault="0005731C" w:rsidP="005362E6">
      <w:pPr>
        <w:pStyle w:val="NoSpacing"/>
        <w:rPr>
          <w:rFonts w:cstheme="minorHAnsi"/>
          <w:i/>
          <w:iCs/>
          <w:color w:val="548DD4" w:themeColor="text2" w:themeTint="99"/>
          <w:sz w:val="24"/>
          <w:szCs w:val="24"/>
        </w:rPr>
      </w:pPr>
      <w:bookmarkStart w:id="6" w:name="_Hlk63621058"/>
      <w:r w:rsidRPr="003566AC">
        <w:rPr>
          <w:rFonts w:cstheme="minorHAnsi"/>
          <w:i/>
          <w:iCs/>
          <w:color w:val="548DD4" w:themeColor="text2" w:themeTint="99"/>
          <w:sz w:val="24"/>
          <w:szCs w:val="24"/>
        </w:rPr>
        <w:t>What has been the effect of racial terror lynching?</w:t>
      </w:r>
    </w:p>
    <w:bookmarkEnd w:id="6"/>
    <w:p w14:paraId="116805B3" w14:textId="0013EE92" w:rsidR="005B6DCA" w:rsidRPr="003566AC" w:rsidRDefault="008C304A" w:rsidP="005B6DCA">
      <w:pPr>
        <w:pStyle w:val="NoSpacing"/>
        <w:rPr>
          <w:rFonts w:ascii="Arial" w:hAnsi="Arial" w:cs="Arial"/>
          <w:sz w:val="20"/>
          <w:szCs w:val="20"/>
        </w:rPr>
      </w:pPr>
      <w:r w:rsidRPr="003566AC">
        <w:rPr>
          <w:rFonts w:ascii="Arial" w:hAnsi="Arial" w:cs="Arial"/>
          <w:sz w:val="20"/>
          <w:szCs w:val="20"/>
        </w:rPr>
        <w:t xml:space="preserve">Lynchings were an act of terrorism </w:t>
      </w:r>
      <w:r w:rsidR="00B76EAA" w:rsidRPr="003566AC">
        <w:rPr>
          <w:rFonts w:ascii="Arial" w:hAnsi="Arial" w:cs="Arial"/>
          <w:sz w:val="20"/>
          <w:szCs w:val="20"/>
        </w:rPr>
        <w:t xml:space="preserve">against </w:t>
      </w:r>
      <w:r w:rsidR="00381D2E" w:rsidRPr="003566AC">
        <w:rPr>
          <w:rFonts w:ascii="Arial" w:hAnsi="Arial" w:cs="Arial"/>
          <w:sz w:val="20"/>
          <w:szCs w:val="20"/>
        </w:rPr>
        <w:t>African Americans</w:t>
      </w:r>
      <w:r w:rsidR="004B7106" w:rsidRPr="003566AC">
        <w:rPr>
          <w:rFonts w:ascii="Arial" w:hAnsi="Arial" w:cs="Arial"/>
          <w:sz w:val="20"/>
          <w:szCs w:val="20"/>
        </w:rPr>
        <w:t xml:space="preserve"> that caused great, </w:t>
      </w:r>
      <w:r w:rsidR="008A0547" w:rsidRPr="003566AC">
        <w:rPr>
          <w:rFonts w:ascii="Arial" w:hAnsi="Arial" w:cs="Arial"/>
          <w:sz w:val="20"/>
          <w:szCs w:val="20"/>
        </w:rPr>
        <w:t>long lasting</w:t>
      </w:r>
      <w:r w:rsidR="004B7106" w:rsidRPr="003566AC">
        <w:rPr>
          <w:rFonts w:ascii="Arial" w:hAnsi="Arial" w:cs="Arial"/>
          <w:sz w:val="20"/>
          <w:szCs w:val="20"/>
        </w:rPr>
        <w:t xml:space="preserve"> trauma</w:t>
      </w:r>
      <w:r w:rsidR="000F14A5" w:rsidRPr="003566AC">
        <w:rPr>
          <w:rFonts w:ascii="Arial" w:hAnsi="Arial" w:cs="Arial"/>
          <w:sz w:val="20"/>
          <w:szCs w:val="20"/>
        </w:rPr>
        <w:t>. M</w:t>
      </w:r>
      <w:r w:rsidRPr="003566AC">
        <w:rPr>
          <w:rFonts w:ascii="Arial" w:hAnsi="Arial" w:cs="Arial"/>
          <w:sz w:val="20"/>
          <w:szCs w:val="20"/>
        </w:rPr>
        <w:t>illions</w:t>
      </w:r>
      <w:r w:rsidR="00D71DD5" w:rsidRPr="003566AC">
        <w:rPr>
          <w:rFonts w:ascii="Arial" w:hAnsi="Arial" w:cs="Arial"/>
          <w:sz w:val="20"/>
          <w:szCs w:val="20"/>
        </w:rPr>
        <w:t xml:space="preserve"> of African Americans </w:t>
      </w:r>
      <w:r w:rsidR="008A0547" w:rsidRPr="003566AC">
        <w:rPr>
          <w:rFonts w:ascii="Arial" w:hAnsi="Arial" w:cs="Arial"/>
          <w:sz w:val="20"/>
          <w:szCs w:val="20"/>
        </w:rPr>
        <w:t>left their</w:t>
      </w:r>
      <w:r w:rsidR="005B6DCA" w:rsidRPr="003566AC">
        <w:rPr>
          <w:rFonts w:ascii="Arial" w:hAnsi="Arial" w:cs="Arial"/>
          <w:sz w:val="20"/>
          <w:szCs w:val="20"/>
        </w:rPr>
        <w:t xml:space="preserve"> Southern homes </w:t>
      </w:r>
      <w:r w:rsidR="00381D2E" w:rsidRPr="003566AC">
        <w:rPr>
          <w:rFonts w:ascii="Arial" w:hAnsi="Arial" w:cs="Arial"/>
          <w:sz w:val="20"/>
          <w:szCs w:val="20"/>
        </w:rPr>
        <w:t>and migrate</w:t>
      </w:r>
      <w:r w:rsidR="00C52D52" w:rsidRPr="003566AC">
        <w:rPr>
          <w:rFonts w:ascii="Arial" w:hAnsi="Arial" w:cs="Arial"/>
          <w:sz w:val="20"/>
          <w:szCs w:val="20"/>
        </w:rPr>
        <w:t>d</w:t>
      </w:r>
      <w:r w:rsidR="00381D2E" w:rsidRPr="003566AC">
        <w:rPr>
          <w:rFonts w:ascii="Arial" w:hAnsi="Arial" w:cs="Arial"/>
          <w:sz w:val="20"/>
          <w:szCs w:val="20"/>
        </w:rPr>
        <w:t xml:space="preserve"> to</w:t>
      </w:r>
      <w:r w:rsidR="005B6DCA" w:rsidRPr="003566AC">
        <w:rPr>
          <w:rFonts w:ascii="Arial" w:hAnsi="Arial" w:cs="Arial"/>
          <w:sz w:val="20"/>
          <w:szCs w:val="20"/>
        </w:rPr>
        <w:t xml:space="preserve"> cities in the North and West</w:t>
      </w:r>
      <w:r w:rsidR="00D71DD5" w:rsidRPr="003566AC">
        <w:rPr>
          <w:rFonts w:ascii="Arial" w:hAnsi="Arial" w:cs="Arial"/>
          <w:sz w:val="20"/>
          <w:szCs w:val="20"/>
        </w:rPr>
        <w:t xml:space="preserve"> because of lynching and other forms of oppression</w:t>
      </w:r>
      <w:r w:rsidR="005B6DCA" w:rsidRPr="003566AC">
        <w:rPr>
          <w:rFonts w:ascii="Arial" w:hAnsi="Arial" w:cs="Arial"/>
          <w:sz w:val="20"/>
          <w:szCs w:val="20"/>
        </w:rPr>
        <w:t>.</w:t>
      </w:r>
      <w:r w:rsidRPr="003566AC">
        <w:rPr>
          <w:rFonts w:ascii="Arial" w:hAnsi="Arial" w:cs="Arial"/>
          <w:sz w:val="20"/>
          <w:szCs w:val="20"/>
        </w:rPr>
        <w:t xml:space="preserve"> </w:t>
      </w:r>
      <w:r w:rsidR="00B76EAA" w:rsidRPr="003566AC">
        <w:rPr>
          <w:rFonts w:ascii="Arial" w:hAnsi="Arial" w:cs="Arial"/>
          <w:sz w:val="20"/>
          <w:szCs w:val="20"/>
        </w:rPr>
        <w:t>Unrelenting</w:t>
      </w:r>
      <w:r w:rsidRPr="003566AC">
        <w:rPr>
          <w:rFonts w:ascii="Arial" w:hAnsi="Arial" w:cs="Arial"/>
          <w:sz w:val="20"/>
          <w:szCs w:val="20"/>
        </w:rPr>
        <w:t xml:space="preserve"> </w:t>
      </w:r>
      <w:r w:rsidR="00B76EAA" w:rsidRPr="003566AC">
        <w:rPr>
          <w:rFonts w:ascii="Arial" w:hAnsi="Arial" w:cs="Arial"/>
          <w:sz w:val="20"/>
          <w:szCs w:val="20"/>
        </w:rPr>
        <w:t xml:space="preserve">psychic </w:t>
      </w:r>
      <w:r w:rsidRPr="003566AC">
        <w:rPr>
          <w:rFonts w:ascii="Arial" w:hAnsi="Arial" w:cs="Arial"/>
          <w:sz w:val="20"/>
          <w:szCs w:val="20"/>
        </w:rPr>
        <w:t>terrorism can lead to physical and mental health problems that carry across generations. Racism is unrelenting</w:t>
      </w:r>
      <w:r w:rsidR="00B76EAA" w:rsidRPr="003566AC">
        <w:rPr>
          <w:rFonts w:ascii="Arial" w:hAnsi="Arial" w:cs="Arial"/>
          <w:sz w:val="20"/>
          <w:szCs w:val="20"/>
        </w:rPr>
        <w:t xml:space="preserve"> psychic terrorism.</w:t>
      </w:r>
      <w:r w:rsidR="004F2E65" w:rsidRPr="003566AC">
        <w:rPr>
          <w:rFonts w:ascii="Arial" w:hAnsi="Arial" w:cs="Arial"/>
          <w:sz w:val="20"/>
          <w:szCs w:val="20"/>
        </w:rPr>
        <w:t xml:space="preserve"> </w:t>
      </w:r>
      <w:r w:rsidR="00901D91" w:rsidRPr="003566AC">
        <w:rPr>
          <w:rFonts w:ascii="Arial" w:hAnsi="Arial" w:cs="Arial"/>
          <w:sz w:val="20"/>
          <w:szCs w:val="20"/>
        </w:rPr>
        <w:t xml:space="preserve">Lynchings </w:t>
      </w:r>
      <w:r w:rsidR="0078221C">
        <w:rPr>
          <w:rFonts w:ascii="Arial" w:hAnsi="Arial" w:cs="Arial"/>
          <w:sz w:val="20"/>
          <w:szCs w:val="20"/>
        </w:rPr>
        <w:t xml:space="preserve">also </w:t>
      </w:r>
      <w:r w:rsidR="00901D91" w:rsidRPr="003566AC">
        <w:rPr>
          <w:rFonts w:ascii="Arial" w:hAnsi="Arial" w:cs="Arial"/>
          <w:sz w:val="20"/>
          <w:szCs w:val="20"/>
        </w:rPr>
        <w:t xml:space="preserve">affected </w:t>
      </w:r>
      <w:r w:rsidR="00DC54D1" w:rsidRPr="003566AC">
        <w:rPr>
          <w:rFonts w:ascii="Arial" w:hAnsi="Arial" w:cs="Arial"/>
          <w:sz w:val="20"/>
          <w:szCs w:val="20"/>
        </w:rPr>
        <w:t xml:space="preserve">some </w:t>
      </w:r>
      <w:r w:rsidR="00901D91" w:rsidRPr="003566AC">
        <w:rPr>
          <w:rFonts w:ascii="Arial" w:hAnsi="Arial" w:cs="Arial"/>
          <w:sz w:val="20"/>
          <w:szCs w:val="20"/>
        </w:rPr>
        <w:t>Whites</w:t>
      </w:r>
      <w:r w:rsidR="008A531C" w:rsidRPr="003566AC">
        <w:rPr>
          <w:rFonts w:ascii="Arial" w:hAnsi="Arial" w:cs="Arial"/>
          <w:sz w:val="20"/>
          <w:szCs w:val="20"/>
        </w:rPr>
        <w:t xml:space="preserve"> </w:t>
      </w:r>
      <w:r w:rsidR="00901D91" w:rsidRPr="003566AC">
        <w:rPr>
          <w:rFonts w:ascii="Arial" w:hAnsi="Arial" w:cs="Arial"/>
          <w:sz w:val="20"/>
          <w:szCs w:val="20"/>
        </w:rPr>
        <w:t>in the form of em</w:t>
      </w:r>
      <w:r w:rsidR="00DC54D1" w:rsidRPr="003566AC">
        <w:rPr>
          <w:rFonts w:ascii="Arial" w:hAnsi="Arial" w:cs="Arial"/>
          <w:sz w:val="20"/>
          <w:szCs w:val="20"/>
        </w:rPr>
        <w:t>otional trauma</w:t>
      </w:r>
      <w:r w:rsidR="00030429" w:rsidRPr="003566AC">
        <w:rPr>
          <w:rFonts w:ascii="Arial" w:hAnsi="Arial" w:cs="Arial"/>
          <w:sz w:val="20"/>
          <w:szCs w:val="20"/>
        </w:rPr>
        <w:t>.</w:t>
      </w:r>
    </w:p>
    <w:p w14:paraId="459D40CA" w14:textId="3CCB63F1" w:rsidR="000A4C42" w:rsidRPr="003566AC" w:rsidRDefault="000A4C42" w:rsidP="00AA33E2">
      <w:pPr>
        <w:pStyle w:val="NoSpacing"/>
        <w:rPr>
          <w:rFonts w:ascii="Arial" w:hAnsi="Arial" w:cs="Arial"/>
          <w:sz w:val="20"/>
          <w:szCs w:val="20"/>
        </w:rPr>
      </w:pPr>
    </w:p>
    <w:p w14:paraId="61C5F73B" w14:textId="4259AE34" w:rsidR="000A4C42" w:rsidRPr="003566AC" w:rsidRDefault="00D923B3" w:rsidP="00AA33E2">
      <w:pPr>
        <w:pStyle w:val="NoSpacing"/>
        <w:rPr>
          <w:rFonts w:cstheme="minorHAnsi"/>
          <w:sz w:val="24"/>
          <w:szCs w:val="24"/>
        </w:rPr>
      </w:pPr>
      <w:r w:rsidRPr="003566AC">
        <w:rPr>
          <w:rFonts w:cstheme="minorHAnsi"/>
          <w:i/>
          <w:iCs/>
          <w:color w:val="548DD4" w:themeColor="text2" w:themeTint="99"/>
          <w:sz w:val="24"/>
          <w:szCs w:val="24"/>
        </w:rPr>
        <w:t>What about laws against lynching</w:t>
      </w:r>
      <w:r w:rsidR="00E753D8" w:rsidRPr="003566AC">
        <w:rPr>
          <w:rFonts w:cstheme="minorHAnsi"/>
          <w:i/>
          <w:iCs/>
          <w:color w:val="548DD4" w:themeColor="text2" w:themeTint="99"/>
          <w:sz w:val="24"/>
          <w:szCs w:val="24"/>
        </w:rPr>
        <w:t>?</w:t>
      </w:r>
    </w:p>
    <w:p w14:paraId="30C6C914" w14:textId="2E67D6E0" w:rsidR="00AE4E76" w:rsidRPr="003566AC" w:rsidRDefault="00E753D8" w:rsidP="006B5175">
      <w:pPr>
        <w:pStyle w:val="NoSpacing"/>
        <w:rPr>
          <w:rFonts w:ascii="Arial" w:hAnsi="Arial" w:cs="Arial"/>
          <w:sz w:val="20"/>
          <w:szCs w:val="20"/>
        </w:rPr>
      </w:pPr>
      <w:r w:rsidRPr="003566AC">
        <w:rPr>
          <w:rFonts w:ascii="Arial" w:hAnsi="Arial" w:cs="Arial"/>
          <w:sz w:val="20"/>
          <w:szCs w:val="20"/>
          <w:shd w:val="clear" w:color="auto" w:fill="FFFFFF"/>
        </w:rPr>
        <w:t>Congress</w:t>
      </w:r>
      <w:r w:rsidR="000A4C42" w:rsidRPr="003566AC">
        <w:rPr>
          <w:rFonts w:ascii="Arial" w:hAnsi="Arial" w:cs="Arial"/>
          <w:sz w:val="20"/>
          <w:szCs w:val="20"/>
          <w:shd w:val="clear" w:color="auto" w:fill="FFFFFF"/>
        </w:rPr>
        <w:t xml:space="preserve"> has never </w:t>
      </w:r>
      <w:r w:rsidR="00D923B3" w:rsidRPr="003566AC">
        <w:rPr>
          <w:rFonts w:ascii="Arial" w:hAnsi="Arial" w:cs="Arial"/>
          <w:sz w:val="20"/>
          <w:szCs w:val="20"/>
          <w:shd w:val="clear" w:color="auto" w:fill="FFFFFF"/>
        </w:rPr>
        <w:t xml:space="preserve">passed a national law to </w:t>
      </w:r>
      <w:r w:rsidR="00742136" w:rsidRPr="003566AC">
        <w:rPr>
          <w:rFonts w:ascii="Arial" w:hAnsi="Arial" w:cs="Arial"/>
          <w:sz w:val="20"/>
          <w:szCs w:val="20"/>
          <w:shd w:val="clear" w:color="auto" w:fill="FFFFFF"/>
        </w:rPr>
        <w:t>outlaw lynching</w:t>
      </w:r>
      <w:r w:rsidR="000A4C42" w:rsidRPr="003566AC">
        <w:rPr>
          <w:rFonts w:ascii="Arial" w:hAnsi="Arial" w:cs="Arial"/>
          <w:sz w:val="20"/>
          <w:szCs w:val="20"/>
          <w:shd w:val="clear" w:color="auto" w:fill="FFFFFF"/>
        </w:rPr>
        <w:t>.</w:t>
      </w:r>
      <w:r w:rsidR="007614A9" w:rsidRPr="003566AC">
        <w:rPr>
          <w:rFonts w:ascii="Arial" w:hAnsi="Arial" w:cs="Arial"/>
          <w:sz w:val="20"/>
          <w:szCs w:val="20"/>
          <w:shd w:val="clear" w:color="auto" w:fill="FFFFFF"/>
        </w:rPr>
        <w:t xml:space="preserve"> </w:t>
      </w:r>
      <w:r w:rsidR="00B052EB" w:rsidRPr="003566AC">
        <w:rPr>
          <w:rFonts w:ascii="Arial" w:hAnsi="Arial" w:cs="Arial"/>
          <w:sz w:val="20"/>
          <w:szCs w:val="20"/>
          <w:shd w:val="clear" w:color="auto" w:fill="FFFFFF"/>
        </w:rPr>
        <w:t>The</w:t>
      </w:r>
      <w:r w:rsidRPr="003566AC">
        <w:rPr>
          <w:rFonts w:ascii="Arial" w:hAnsi="Arial" w:cs="Arial"/>
          <w:sz w:val="20"/>
          <w:szCs w:val="20"/>
          <w:shd w:val="clear" w:color="auto" w:fill="FFFFFF"/>
        </w:rPr>
        <w:t xml:space="preserve"> </w:t>
      </w:r>
      <w:bookmarkStart w:id="7" w:name="_Hlk62815254"/>
      <w:r w:rsidRPr="003566AC">
        <w:rPr>
          <w:rFonts w:ascii="Arial" w:hAnsi="Arial" w:cs="Arial"/>
          <w:i/>
          <w:iCs/>
          <w:sz w:val="20"/>
          <w:szCs w:val="20"/>
        </w:rPr>
        <w:t>Emmett</w:t>
      </w:r>
      <w:r w:rsidR="000A4C42" w:rsidRPr="003566AC">
        <w:rPr>
          <w:rFonts w:ascii="Arial" w:hAnsi="Arial" w:cs="Arial"/>
          <w:i/>
          <w:iCs/>
          <w:sz w:val="20"/>
          <w:szCs w:val="20"/>
        </w:rPr>
        <w:t xml:space="preserve"> Till Antilynching Act</w:t>
      </w:r>
      <w:r w:rsidR="00984E3E" w:rsidRPr="003566AC">
        <w:rPr>
          <w:rFonts w:ascii="Arial" w:hAnsi="Arial" w:cs="Arial"/>
          <w:sz w:val="20"/>
          <w:szCs w:val="20"/>
        </w:rPr>
        <w:t xml:space="preserve"> </w:t>
      </w:r>
      <w:bookmarkEnd w:id="7"/>
      <w:r w:rsidR="00A031B9">
        <w:rPr>
          <w:rFonts w:ascii="Arial" w:hAnsi="Arial" w:cs="Arial"/>
          <w:sz w:val="20"/>
          <w:szCs w:val="20"/>
        </w:rPr>
        <w:t>was reintroduced to the</w:t>
      </w:r>
      <w:r w:rsidR="00A031B9" w:rsidRPr="00A031B9">
        <w:rPr>
          <w:rFonts w:ascii="Arial" w:hAnsi="Arial" w:cs="Arial"/>
          <w:sz w:val="20"/>
          <w:szCs w:val="20"/>
        </w:rPr>
        <w:t xml:space="preserve"> Senate </w:t>
      </w:r>
      <w:r w:rsidR="00A031B9">
        <w:rPr>
          <w:rFonts w:ascii="Arial" w:hAnsi="Arial" w:cs="Arial"/>
          <w:sz w:val="20"/>
          <w:szCs w:val="20"/>
        </w:rPr>
        <w:t xml:space="preserve">on </w:t>
      </w:r>
      <w:r w:rsidR="00A031B9" w:rsidRPr="00A031B9">
        <w:rPr>
          <w:rFonts w:ascii="Arial" w:hAnsi="Arial" w:cs="Arial"/>
          <w:sz w:val="20"/>
          <w:szCs w:val="20"/>
        </w:rPr>
        <w:t>02/27/2020</w:t>
      </w:r>
      <w:r w:rsidR="00A031B9">
        <w:rPr>
          <w:rFonts w:ascii="Arial" w:hAnsi="Arial" w:cs="Arial"/>
          <w:sz w:val="20"/>
          <w:szCs w:val="20"/>
        </w:rPr>
        <w:t xml:space="preserve"> and </w:t>
      </w:r>
      <w:r w:rsidRPr="003566AC">
        <w:rPr>
          <w:rFonts w:ascii="Arial" w:hAnsi="Arial" w:cs="Arial"/>
          <w:sz w:val="20"/>
          <w:szCs w:val="20"/>
        </w:rPr>
        <w:t xml:space="preserve">would </w:t>
      </w:r>
      <w:r w:rsidR="00742136" w:rsidRPr="003566AC">
        <w:rPr>
          <w:rFonts w:ascii="Arial" w:hAnsi="Arial" w:cs="Arial"/>
          <w:sz w:val="20"/>
          <w:szCs w:val="20"/>
        </w:rPr>
        <w:t xml:space="preserve">make </w:t>
      </w:r>
      <w:r w:rsidR="00DD7BAE" w:rsidRPr="003566AC">
        <w:rPr>
          <w:rFonts w:ascii="Arial" w:hAnsi="Arial" w:cs="Arial"/>
          <w:sz w:val="20"/>
          <w:szCs w:val="20"/>
        </w:rPr>
        <w:t xml:space="preserve">lynching a </w:t>
      </w:r>
      <w:r w:rsidR="007C6A5F" w:rsidRPr="003566AC">
        <w:rPr>
          <w:rFonts w:ascii="Arial" w:hAnsi="Arial" w:cs="Arial"/>
          <w:sz w:val="20"/>
          <w:szCs w:val="20"/>
        </w:rPr>
        <w:t xml:space="preserve">punishable </w:t>
      </w:r>
      <w:r w:rsidR="00DD7BAE" w:rsidRPr="003566AC">
        <w:rPr>
          <w:rFonts w:ascii="Arial" w:hAnsi="Arial" w:cs="Arial"/>
          <w:sz w:val="20"/>
          <w:szCs w:val="20"/>
        </w:rPr>
        <w:t>federal hate crime.</w:t>
      </w:r>
    </w:p>
    <w:p w14:paraId="77CA384A" w14:textId="124CAE56" w:rsidR="00E40CB1" w:rsidRDefault="00E40CB1">
      <w:pPr>
        <w:rPr>
          <w:rFonts w:ascii="Arial" w:hAnsi="Arial" w:cs="Arial"/>
          <w:sz w:val="20"/>
          <w:szCs w:val="20"/>
        </w:rPr>
      </w:pPr>
      <w:r>
        <w:rPr>
          <w:rFonts w:ascii="Arial" w:hAnsi="Arial" w:cs="Arial"/>
          <w:sz w:val="20"/>
          <w:szCs w:val="20"/>
        </w:rPr>
        <w:br w:type="page"/>
      </w:r>
    </w:p>
    <w:p w14:paraId="67CB5935" w14:textId="1AA5CB9C" w:rsidR="00AE4E76" w:rsidRPr="003566AC" w:rsidRDefault="00AE4E76" w:rsidP="00AE4E76">
      <w:pPr>
        <w:pStyle w:val="NoSpacing"/>
        <w:rPr>
          <w:rFonts w:cstheme="minorHAnsi"/>
          <w:i/>
          <w:iCs/>
          <w:color w:val="548DD4" w:themeColor="text2" w:themeTint="99"/>
          <w:sz w:val="24"/>
          <w:szCs w:val="24"/>
        </w:rPr>
      </w:pPr>
      <w:r w:rsidRPr="003566AC">
        <w:rPr>
          <w:rFonts w:cstheme="minorHAnsi"/>
          <w:i/>
          <w:iCs/>
          <w:color w:val="548DD4" w:themeColor="text2" w:themeTint="99"/>
          <w:sz w:val="24"/>
          <w:szCs w:val="24"/>
        </w:rPr>
        <w:lastRenderedPageBreak/>
        <w:t xml:space="preserve">Why should you learn about lynching? Why </w:t>
      </w:r>
      <w:proofErr w:type="gramStart"/>
      <w:r w:rsidRPr="003566AC">
        <w:rPr>
          <w:rFonts w:cstheme="minorHAnsi"/>
          <w:i/>
          <w:iCs/>
          <w:color w:val="548DD4" w:themeColor="text2" w:themeTint="99"/>
          <w:sz w:val="24"/>
          <w:szCs w:val="24"/>
        </w:rPr>
        <w:t>memorialize</w:t>
      </w:r>
      <w:proofErr w:type="gramEnd"/>
      <w:r w:rsidRPr="003566AC">
        <w:rPr>
          <w:rFonts w:cstheme="minorHAnsi"/>
          <w:i/>
          <w:iCs/>
          <w:color w:val="548DD4" w:themeColor="text2" w:themeTint="99"/>
          <w:sz w:val="24"/>
          <w:szCs w:val="24"/>
        </w:rPr>
        <w:t xml:space="preserve"> lynching?</w:t>
      </w:r>
    </w:p>
    <w:p w14:paraId="7F2A3D50" w14:textId="5A073EBF" w:rsidR="00AE4E76" w:rsidRPr="003566AC" w:rsidRDefault="00C127E8" w:rsidP="00AE4E76">
      <w:pPr>
        <w:pStyle w:val="NoSpacing"/>
        <w:rPr>
          <w:rFonts w:ascii="Arial" w:hAnsi="Arial" w:cs="Arial"/>
          <w:sz w:val="20"/>
          <w:szCs w:val="20"/>
        </w:rPr>
      </w:pPr>
      <w:r w:rsidRPr="003566AC">
        <w:rPr>
          <w:rFonts w:ascii="Arial" w:hAnsi="Arial" w:cs="Arial"/>
          <w:sz w:val="20"/>
          <w:szCs w:val="20"/>
        </w:rPr>
        <w:t xml:space="preserve">The United States has not confronted, recognized, or memorialized its legacy of racial terrorism. </w:t>
      </w:r>
      <w:r w:rsidR="008A0547" w:rsidRPr="003566AC">
        <w:rPr>
          <w:rStyle w:val="Emphasis"/>
          <w:rFonts w:ascii="Arial" w:hAnsi="Arial" w:cs="Arial"/>
          <w:i w:val="0"/>
          <w:iCs w:val="0"/>
          <w:sz w:val="20"/>
          <w:szCs w:val="20"/>
        </w:rPr>
        <w:t>To</w:t>
      </w:r>
      <w:r w:rsidR="002B3AE4" w:rsidRPr="003566AC">
        <w:rPr>
          <w:rStyle w:val="Emphasis"/>
          <w:rFonts w:ascii="Arial" w:hAnsi="Arial" w:cs="Arial"/>
          <w:i w:val="0"/>
          <w:iCs w:val="0"/>
          <w:sz w:val="20"/>
          <w:szCs w:val="20"/>
        </w:rPr>
        <w:t xml:space="preserve"> </w:t>
      </w:r>
      <w:r w:rsidR="00154492" w:rsidRPr="003566AC">
        <w:rPr>
          <w:rStyle w:val="Emphasis"/>
          <w:rFonts w:ascii="Arial" w:hAnsi="Arial" w:cs="Arial"/>
          <w:i w:val="0"/>
          <w:iCs w:val="0"/>
          <w:sz w:val="20"/>
          <w:szCs w:val="20"/>
        </w:rPr>
        <w:t xml:space="preserve">move towards </w:t>
      </w:r>
      <w:r w:rsidR="00F02CBD" w:rsidRPr="003566AC">
        <w:rPr>
          <w:rStyle w:val="Emphasis"/>
          <w:rFonts w:ascii="Arial" w:hAnsi="Arial" w:cs="Arial"/>
          <w:i w:val="0"/>
          <w:iCs w:val="0"/>
          <w:sz w:val="20"/>
          <w:szCs w:val="20"/>
        </w:rPr>
        <w:t>a country of</w:t>
      </w:r>
      <w:r w:rsidR="007B1197" w:rsidRPr="003566AC">
        <w:rPr>
          <w:rStyle w:val="Emphasis"/>
          <w:rFonts w:ascii="Arial" w:hAnsi="Arial" w:cs="Arial"/>
          <w:i w:val="0"/>
          <w:iCs w:val="0"/>
          <w:sz w:val="20"/>
          <w:szCs w:val="20"/>
        </w:rPr>
        <w:t xml:space="preserve"> true</w:t>
      </w:r>
      <w:r w:rsidR="00F02CBD" w:rsidRPr="003566AC">
        <w:rPr>
          <w:rStyle w:val="Emphasis"/>
          <w:rFonts w:ascii="Arial" w:hAnsi="Arial" w:cs="Arial"/>
          <w:i w:val="0"/>
          <w:iCs w:val="0"/>
          <w:sz w:val="20"/>
          <w:szCs w:val="20"/>
        </w:rPr>
        <w:t xml:space="preserve"> equal justice, we must acknowledge </w:t>
      </w:r>
      <w:r w:rsidR="007B1197" w:rsidRPr="003566AC">
        <w:rPr>
          <w:rStyle w:val="Emphasis"/>
          <w:rFonts w:ascii="Arial" w:hAnsi="Arial" w:cs="Arial"/>
          <w:i w:val="0"/>
          <w:iCs w:val="0"/>
          <w:sz w:val="20"/>
          <w:szCs w:val="20"/>
        </w:rPr>
        <w:t xml:space="preserve">and make amends for our past injustices. </w:t>
      </w:r>
      <w:r w:rsidR="00AE4E76" w:rsidRPr="003566AC">
        <w:rPr>
          <w:rStyle w:val="Emphasis"/>
          <w:rFonts w:ascii="Arial" w:hAnsi="Arial" w:cs="Arial"/>
          <w:i w:val="0"/>
          <w:iCs w:val="0"/>
          <w:sz w:val="20"/>
          <w:szCs w:val="20"/>
        </w:rPr>
        <w:t xml:space="preserve">We must know and confront the truth </w:t>
      </w:r>
      <w:r w:rsidR="008A0547" w:rsidRPr="003566AC">
        <w:rPr>
          <w:rStyle w:val="Emphasis"/>
          <w:rFonts w:ascii="Arial" w:hAnsi="Arial" w:cs="Arial"/>
          <w:i w:val="0"/>
          <w:iCs w:val="0"/>
          <w:sz w:val="20"/>
          <w:szCs w:val="20"/>
        </w:rPr>
        <w:t>about racial</w:t>
      </w:r>
      <w:r w:rsidR="00AE4E76" w:rsidRPr="003566AC">
        <w:rPr>
          <w:rStyle w:val="Emphasis"/>
          <w:rFonts w:ascii="Arial" w:hAnsi="Arial" w:cs="Arial"/>
          <w:i w:val="0"/>
          <w:iCs w:val="0"/>
          <w:sz w:val="20"/>
          <w:szCs w:val="20"/>
        </w:rPr>
        <w:t xml:space="preserve"> terror lynchings. We must publicly acknowledge these murders, honor and dignify the lives of the victims, and work toward reconciliation, restorative justice, and racial equity. </w:t>
      </w:r>
      <w:r w:rsidR="00AE4E76" w:rsidRPr="003566AC">
        <w:rPr>
          <w:rFonts w:ascii="Arial" w:hAnsi="Arial" w:cs="Arial"/>
          <w:sz w:val="20"/>
          <w:szCs w:val="20"/>
        </w:rPr>
        <w:t xml:space="preserve">The Prince George’s County Lynching Memorial Project (PGC LMP) promotes awareness of lynchings in our county, honoring the </w:t>
      </w:r>
      <w:r w:rsidR="0029014B">
        <w:rPr>
          <w:rFonts w:ascii="Arial" w:hAnsi="Arial" w:cs="Arial"/>
          <w:sz w:val="20"/>
          <w:szCs w:val="20"/>
        </w:rPr>
        <w:t>four</w:t>
      </w:r>
      <w:r w:rsidR="00AE4E76" w:rsidRPr="003566AC">
        <w:rPr>
          <w:rFonts w:ascii="Arial" w:hAnsi="Arial" w:cs="Arial"/>
          <w:sz w:val="20"/>
          <w:szCs w:val="20"/>
        </w:rPr>
        <w:t xml:space="preserve"> victims, and advancing justice. The Equal Justice Initiative now leads a national effort to speak the truth and memorialize the legacy of racial terror lynching.</w:t>
      </w:r>
    </w:p>
    <w:p w14:paraId="31B830CA" w14:textId="0234741A" w:rsidR="00AE4E76" w:rsidRPr="003566AC" w:rsidRDefault="00AE4E76" w:rsidP="006B5175">
      <w:pPr>
        <w:pStyle w:val="NoSpacing"/>
        <w:rPr>
          <w:rFonts w:ascii="Arial" w:hAnsi="Arial" w:cs="Arial"/>
          <w:sz w:val="20"/>
          <w:szCs w:val="20"/>
        </w:rPr>
      </w:pPr>
    </w:p>
    <w:p w14:paraId="40A0F68F" w14:textId="775CA9CC" w:rsidR="002F2362" w:rsidRPr="003566AC" w:rsidRDefault="00335174" w:rsidP="006B5175">
      <w:pPr>
        <w:pStyle w:val="NoSpacing"/>
        <w:rPr>
          <w:rFonts w:cstheme="minorHAnsi"/>
          <w:i/>
          <w:iCs/>
          <w:color w:val="548DD4" w:themeColor="text2" w:themeTint="99"/>
          <w:sz w:val="24"/>
          <w:szCs w:val="24"/>
        </w:rPr>
      </w:pPr>
      <w:r w:rsidRPr="003566AC">
        <w:rPr>
          <w:rFonts w:cstheme="minorHAnsi"/>
          <w:i/>
          <w:iCs/>
          <w:color w:val="548DD4" w:themeColor="text2" w:themeTint="99"/>
          <w:sz w:val="24"/>
          <w:szCs w:val="24"/>
        </w:rPr>
        <w:t>Actions</w:t>
      </w:r>
      <w:r w:rsidR="00205A24" w:rsidRPr="003566AC">
        <w:rPr>
          <w:rFonts w:cstheme="minorHAnsi"/>
          <w:i/>
          <w:iCs/>
          <w:color w:val="548DD4" w:themeColor="text2" w:themeTint="99"/>
          <w:sz w:val="24"/>
          <w:szCs w:val="24"/>
        </w:rPr>
        <w:t xml:space="preserve">: How </w:t>
      </w:r>
      <w:r w:rsidR="00AE4E76" w:rsidRPr="003566AC">
        <w:rPr>
          <w:rFonts w:cstheme="minorHAnsi"/>
          <w:i/>
          <w:iCs/>
          <w:color w:val="548DD4" w:themeColor="text2" w:themeTint="99"/>
          <w:sz w:val="24"/>
          <w:szCs w:val="24"/>
        </w:rPr>
        <w:t>c</w:t>
      </w:r>
      <w:r w:rsidR="00205A24" w:rsidRPr="003566AC">
        <w:rPr>
          <w:rFonts w:cstheme="minorHAnsi"/>
          <w:i/>
          <w:iCs/>
          <w:color w:val="548DD4" w:themeColor="text2" w:themeTint="99"/>
          <w:sz w:val="24"/>
          <w:szCs w:val="24"/>
        </w:rPr>
        <w:t xml:space="preserve">an </w:t>
      </w:r>
      <w:r w:rsidR="00AE4E76" w:rsidRPr="003566AC">
        <w:rPr>
          <w:rFonts w:cstheme="minorHAnsi"/>
          <w:i/>
          <w:iCs/>
          <w:color w:val="548DD4" w:themeColor="text2" w:themeTint="99"/>
          <w:sz w:val="24"/>
          <w:szCs w:val="24"/>
        </w:rPr>
        <w:t>y</w:t>
      </w:r>
      <w:r w:rsidR="00205A24" w:rsidRPr="003566AC">
        <w:rPr>
          <w:rFonts w:cstheme="minorHAnsi"/>
          <w:i/>
          <w:iCs/>
          <w:color w:val="548DD4" w:themeColor="text2" w:themeTint="99"/>
          <w:sz w:val="24"/>
          <w:szCs w:val="24"/>
        </w:rPr>
        <w:t xml:space="preserve">ou </w:t>
      </w:r>
      <w:r w:rsidR="00AE4E76" w:rsidRPr="003566AC">
        <w:rPr>
          <w:rFonts w:cstheme="minorHAnsi"/>
          <w:i/>
          <w:iCs/>
          <w:color w:val="548DD4" w:themeColor="text2" w:themeTint="99"/>
          <w:sz w:val="24"/>
          <w:szCs w:val="24"/>
        </w:rPr>
        <w:t>s</w:t>
      </w:r>
      <w:r w:rsidR="00205A24" w:rsidRPr="003566AC">
        <w:rPr>
          <w:rFonts w:cstheme="minorHAnsi"/>
          <w:i/>
          <w:iCs/>
          <w:color w:val="548DD4" w:themeColor="text2" w:themeTint="99"/>
          <w:sz w:val="24"/>
          <w:szCs w:val="24"/>
        </w:rPr>
        <w:t xml:space="preserve">upport </w:t>
      </w:r>
      <w:r w:rsidR="00AE4E76" w:rsidRPr="003566AC">
        <w:rPr>
          <w:rFonts w:cstheme="minorHAnsi"/>
          <w:i/>
          <w:iCs/>
          <w:color w:val="548DD4" w:themeColor="text2" w:themeTint="99"/>
          <w:sz w:val="24"/>
          <w:szCs w:val="24"/>
        </w:rPr>
        <w:t>l</w:t>
      </w:r>
      <w:r w:rsidR="00205A24" w:rsidRPr="003566AC">
        <w:rPr>
          <w:rFonts w:cstheme="minorHAnsi"/>
          <w:i/>
          <w:iCs/>
          <w:color w:val="548DD4" w:themeColor="text2" w:themeTint="99"/>
          <w:sz w:val="24"/>
          <w:szCs w:val="24"/>
        </w:rPr>
        <w:t xml:space="preserve">ynching </w:t>
      </w:r>
      <w:r w:rsidR="00AE4E76" w:rsidRPr="003566AC">
        <w:rPr>
          <w:rFonts w:cstheme="minorHAnsi"/>
          <w:i/>
          <w:iCs/>
          <w:color w:val="548DD4" w:themeColor="text2" w:themeTint="99"/>
          <w:sz w:val="24"/>
          <w:szCs w:val="24"/>
        </w:rPr>
        <w:t>t</w:t>
      </w:r>
      <w:r w:rsidR="00205A24" w:rsidRPr="003566AC">
        <w:rPr>
          <w:rFonts w:cstheme="minorHAnsi"/>
          <w:i/>
          <w:iCs/>
          <w:color w:val="548DD4" w:themeColor="text2" w:themeTint="99"/>
          <w:sz w:val="24"/>
          <w:szCs w:val="24"/>
        </w:rPr>
        <w:t xml:space="preserve">ruth and </w:t>
      </w:r>
      <w:r w:rsidR="00AE4E76" w:rsidRPr="003566AC">
        <w:rPr>
          <w:rFonts w:cstheme="minorHAnsi"/>
          <w:i/>
          <w:iCs/>
          <w:color w:val="548DD4" w:themeColor="text2" w:themeTint="99"/>
          <w:sz w:val="24"/>
          <w:szCs w:val="24"/>
        </w:rPr>
        <w:t>r</w:t>
      </w:r>
      <w:r w:rsidR="00205A24" w:rsidRPr="003566AC">
        <w:rPr>
          <w:rFonts w:cstheme="minorHAnsi"/>
          <w:i/>
          <w:iCs/>
          <w:color w:val="548DD4" w:themeColor="text2" w:themeTint="99"/>
          <w:sz w:val="24"/>
          <w:szCs w:val="24"/>
        </w:rPr>
        <w:t>econciliation?</w:t>
      </w:r>
    </w:p>
    <w:p w14:paraId="2F386281" w14:textId="4BF0F281" w:rsidR="00003363" w:rsidRPr="0078221C" w:rsidRDefault="002E015C" w:rsidP="005D3D30">
      <w:pPr>
        <w:pStyle w:val="NoSpacing"/>
        <w:numPr>
          <w:ilvl w:val="0"/>
          <w:numId w:val="7"/>
        </w:numPr>
        <w:rPr>
          <w:rFonts w:ascii="Arial" w:hAnsi="Arial" w:cs="Arial"/>
          <w:sz w:val="20"/>
          <w:szCs w:val="20"/>
        </w:rPr>
      </w:pPr>
      <w:r w:rsidRPr="0078221C">
        <w:rPr>
          <w:rFonts w:ascii="Arial" w:hAnsi="Arial" w:cs="Arial"/>
          <w:sz w:val="20"/>
          <w:szCs w:val="20"/>
        </w:rPr>
        <w:t xml:space="preserve">Learn </w:t>
      </w:r>
      <w:r w:rsidR="009F4F3A" w:rsidRPr="0078221C">
        <w:rPr>
          <w:rFonts w:ascii="Arial" w:hAnsi="Arial" w:cs="Arial"/>
          <w:sz w:val="20"/>
          <w:szCs w:val="20"/>
        </w:rPr>
        <w:t xml:space="preserve">about </w:t>
      </w:r>
      <w:r w:rsidR="0057468F" w:rsidRPr="0078221C">
        <w:rPr>
          <w:rFonts w:ascii="Arial" w:hAnsi="Arial" w:cs="Arial"/>
          <w:sz w:val="20"/>
          <w:szCs w:val="20"/>
        </w:rPr>
        <w:t>the history</w:t>
      </w:r>
      <w:r w:rsidRPr="0078221C">
        <w:rPr>
          <w:rFonts w:ascii="Arial" w:hAnsi="Arial" w:cs="Arial"/>
          <w:sz w:val="20"/>
          <w:szCs w:val="20"/>
        </w:rPr>
        <w:t xml:space="preserve"> of lynchings in </w:t>
      </w:r>
      <w:r w:rsidR="00F0080C" w:rsidRPr="0078221C">
        <w:rPr>
          <w:rFonts w:ascii="Arial" w:hAnsi="Arial" w:cs="Arial"/>
          <w:sz w:val="20"/>
          <w:szCs w:val="20"/>
        </w:rPr>
        <w:t xml:space="preserve">Maryland and </w:t>
      </w:r>
      <w:r w:rsidRPr="0078221C">
        <w:rPr>
          <w:rFonts w:ascii="Arial" w:hAnsi="Arial" w:cs="Arial"/>
          <w:sz w:val="20"/>
          <w:szCs w:val="20"/>
        </w:rPr>
        <w:t>Prince George’s County</w:t>
      </w:r>
    </w:p>
    <w:p w14:paraId="47A59472" w14:textId="18BEB5CA" w:rsidR="002E015C" w:rsidRPr="0078221C" w:rsidRDefault="00003363" w:rsidP="005D3D30">
      <w:pPr>
        <w:pStyle w:val="NoSpacing"/>
        <w:numPr>
          <w:ilvl w:val="0"/>
          <w:numId w:val="7"/>
        </w:numPr>
        <w:rPr>
          <w:rFonts w:ascii="Arial" w:hAnsi="Arial" w:cs="Arial"/>
          <w:sz w:val="20"/>
          <w:szCs w:val="20"/>
        </w:rPr>
      </w:pPr>
      <w:r w:rsidRPr="0078221C">
        <w:rPr>
          <w:rFonts w:ascii="Arial" w:hAnsi="Arial" w:cs="Arial"/>
          <w:sz w:val="20"/>
          <w:szCs w:val="20"/>
        </w:rPr>
        <w:t xml:space="preserve">Learn about </w:t>
      </w:r>
      <w:r w:rsidR="00205A24" w:rsidRPr="0078221C">
        <w:rPr>
          <w:rFonts w:ascii="Arial" w:hAnsi="Arial" w:cs="Arial"/>
          <w:sz w:val="20"/>
          <w:szCs w:val="20"/>
        </w:rPr>
        <w:t>the Prince George’s County Lynching Memorial Project</w:t>
      </w:r>
      <w:r w:rsidR="002E015C" w:rsidRPr="0078221C">
        <w:rPr>
          <w:rFonts w:ascii="Arial" w:hAnsi="Arial" w:cs="Arial"/>
          <w:sz w:val="20"/>
          <w:szCs w:val="20"/>
        </w:rPr>
        <w:t xml:space="preserve"> </w:t>
      </w:r>
      <w:r w:rsidRPr="0078221C">
        <w:rPr>
          <w:rFonts w:ascii="Arial" w:hAnsi="Arial" w:cs="Arial"/>
          <w:sz w:val="20"/>
          <w:szCs w:val="20"/>
        </w:rPr>
        <w:t>plans</w:t>
      </w:r>
      <w:r w:rsidR="002E015C" w:rsidRPr="0078221C">
        <w:rPr>
          <w:rFonts w:ascii="Arial" w:hAnsi="Arial" w:cs="Arial"/>
          <w:sz w:val="20"/>
          <w:szCs w:val="20"/>
        </w:rPr>
        <w:t xml:space="preserve"> to memorialize and honor victims of lynchings </w:t>
      </w:r>
    </w:p>
    <w:p w14:paraId="40714965" w14:textId="226C56C3" w:rsidR="00725BB1" w:rsidRPr="0078221C" w:rsidRDefault="00221159" w:rsidP="005D3D30">
      <w:pPr>
        <w:pStyle w:val="NoSpacing"/>
        <w:numPr>
          <w:ilvl w:val="0"/>
          <w:numId w:val="7"/>
        </w:numPr>
        <w:rPr>
          <w:rFonts w:ascii="Arial" w:hAnsi="Arial" w:cs="Arial"/>
          <w:sz w:val="20"/>
          <w:szCs w:val="20"/>
        </w:rPr>
      </w:pPr>
      <w:r w:rsidRPr="0078221C">
        <w:rPr>
          <w:rFonts w:ascii="Arial" w:hAnsi="Arial" w:cs="Arial"/>
          <w:sz w:val="20"/>
          <w:szCs w:val="20"/>
        </w:rPr>
        <w:t xml:space="preserve">Ask your </w:t>
      </w:r>
      <w:r w:rsidR="00205A24" w:rsidRPr="0078221C">
        <w:rPr>
          <w:rFonts w:ascii="Arial" w:hAnsi="Arial" w:cs="Arial"/>
          <w:sz w:val="20"/>
          <w:szCs w:val="20"/>
        </w:rPr>
        <w:t xml:space="preserve">Maryland </w:t>
      </w:r>
      <w:r w:rsidRPr="0078221C">
        <w:rPr>
          <w:rFonts w:ascii="Arial" w:hAnsi="Arial" w:cs="Arial"/>
          <w:sz w:val="20"/>
          <w:szCs w:val="20"/>
        </w:rPr>
        <w:t>legislators to continue support</w:t>
      </w:r>
      <w:r w:rsidR="008D5DA4" w:rsidRPr="0078221C">
        <w:rPr>
          <w:rFonts w:ascii="Arial" w:hAnsi="Arial" w:cs="Arial"/>
          <w:sz w:val="20"/>
          <w:szCs w:val="20"/>
        </w:rPr>
        <w:t>ing</w:t>
      </w:r>
      <w:r w:rsidRPr="0078221C">
        <w:rPr>
          <w:rFonts w:ascii="Arial" w:hAnsi="Arial" w:cs="Arial"/>
          <w:sz w:val="20"/>
          <w:szCs w:val="20"/>
        </w:rPr>
        <w:t xml:space="preserve"> </w:t>
      </w:r>
      <w:r w:rsidR="00725BB1" w:rsidRPr="0078221C">
        <w:rPr>
          <w:rFonts w:ascii="Arial" w:hAnsi="Arial" w:cs="Arial"/>
          <w:sz w:val="20"/>
          <w:szCs w:val="20"/>
        </w:rPr>
        <w:t xml:space="preserve">the </w:t>
      </w:r>
      <w:r w:rsidR="00003363" w:rsidRPr="0078221C">
        <w:rPr>
          <w:rFonts w:ascii="Arial" w:hAnsi="Arial" w:cs="Arial"/>
          <w:sz w:val="20"/>
          <w:szCs w:val="20"/>
        </w:rPr>
        <w:t>Maryland Lynching Truth &amp; Reconciliation Commission</w:t>
      </w:r>
      <w:r w:rsidR="00933907" w:rsidRPr="0078221C">
        <w:rPr>
          <w:rFonts w:ascii="Arial" w:hAnsi="Arial" w:cs="Arial"/>
          <w:sz w:val="20"/>
          <w:szCs w:val="20"/>
        </w:rPr>
        <w:t>’s</w:t>
      </w:r>
      <w:r w:rsidRPr="0078221C">
        <w:rPr>
          <w:rFonts w:ascii="Arial" w:hAnsi="Arial" w:cs="Arial"/>
          <w:sz w:val="20"/>
          <w:szCs w:val="20"/>
        </w:rPr>
        <w:t xml:space="preserve"> work in researching</w:t>
      </w:r>
      <w:r w:rsidR="0057468F" w:rsidRPr="0078221C">
        <w:rPr>
          <w:rFonts w:ascii="Arial" w:hAnsi="Arial" w:cs="Arial"/>
          <w:sz w:val="20"/>
          <w:szCs w:val="20"/>
        </w:rPr>
        <w:t xml:space="preserve">, </w:t>
      </w:r>
      <w:r w:rsidRPr="0078221C">
        <w:rPr>
          <w:rFonts w:ascii="Arial" w:hAnsi="Arial" w:cs="Arial"/>
          <w:sz w:val="20"/>
          <w:szCs w:val="20"/>
        </w:rPr>
        <w:t>documenting</w:t>
      </w:r>
      <w:r w:rsidR="0057468F" w:rsidRPr="0078221C">
        <w:rPr>
          <w:rFonts w:ascii="Arial" w:hAnsi="Arial" w:cs="Arial"/>
          <w:sz w:val="20"/>
          <w:szCs w:val="20"/>
        </w:rPr>
        <w:t>, and acknowledging</w:t>
      </w:r>
      <w:r w:rsidR="005D3D30" w:rsidRPr="0078221C">
        <w:rPr>
          <w:rFonts w:ascii="Arial" w:hAnsi="Arial" w:cs="Arial"/>
          <w:sz w:val="20"/>
          <w:szCs w:val="20"/>
        </w:rPr>
        <w:t xml:space="preserve"> the truths of racial </w:t>
      </w:r>
      <w:r w:rsidR="00216B6F" w:rsidRPr="0078221C">
        <w:rPr>
          <w:rFonts w:ascii="Arial" w:hAnsi="Arial" w:cs="Arial"/>
          <w:sz w:val="20"/>
          <w:szCs w:val="20"/>
        </w:rPr>
        <w:t xml:space="preserve">terror </w:t>
      </w:r>
      <w:r w:rsidR="005D3D30" w:rsidRPr="0078221C">
        <w:rPr>
          <w:rFonts w:ascii="Arial" w:hAnsi="Arial" w:cs="Arial"/>
          <w:sz w:val="20"/>
          <w:szCs w:val="20"/>
        </w:rPr>
        <w:t>lynchings</w:t>
      </w:r>
    </w:p>
    <w:p w14:paraId="45A74D54" w14:textId="20921429" w:rsidR="00205A24" w:rsidRPr="0078221C" w:rsidRDefault="00205A24" w:rsidP="005D3D30">
      <w:pPr>
        <w:pStyle w:val="NoSpacing"/>
        <w:numPr>
          <w:ilvl w:val="0"/>
          <w:numId w:val="7"/>
        </w:numPr>
        <w:rPr>
          <w:rFonts w:ascii="Arial" w:hAnsi="Arial" w:cs="Arial"/>
          <w:sz w:val="20"/>
          <w:szCs w:val="20"/>
        </w:rPr>
      </w:pPr>
      <w:r w:rsidRPr="0078221C">
        <w:rPr>
          <w:rFonts w:ascii="Arial" w:hAnsi="Arial" w:cs="Arial"/>
          <w:sz w:val="20"/>
          <w:szCs w:val="20"/>
        </w:rPr>
        <w:t xml:space="preserve">Ask your United States </w:t>
      </w:r>
      <w:r w:rsidR="00B052EB" w:rsidRPr="0078221C">
        <w:rPr>
          <w:rFonts w:ascii="Arial" w:hAnsi="Arial" w:cs="Arial"/>
          <w:sz w:val="20"/>
          <w:szCs w:val="20"/>
        </w:rPr>
        <w:t>Senators</w:t>
      </w:r>
      <w:r w:rsidRPr="0078221C">
        <w:rPr>
          <w:rFonts w:ascii="Arial" w:hAnsi="Arial" w:cs="Arial"/>
          <w:sz w:val="20"/>
          <w:szCs w:val="20"/>
        </w:rPr>
        <w:t xml:space="preserve"> to </w:t>
      </w:r>
      <w:r w:rsidR="00F0080C" w:rsidRPr="0078221C">
        <w:rPr>
          <w:rFonts w:ascii="Arial" w:hAnsi="Arial" w:cs="Arial"/>
          <w:sz w:val="20"/>
          <w:szCs w:val="20"/>
        </w:rPr>
        <w:t>vote for</w:t>
      </w:r>
      <w:r w:rsidRPr="0078221C">
        <w:rPr>
          <w:rFonts w:ascii="Arial" w:hAnsi="Arial" w:cs="Arial"/>
          <w:sz w:val="20"/>
          <w:szCs w:val="20"/>
        </w:rPr>
        <w:t xml:space="preserve"> </w:t>
      </w:r>
      <w:r w:rsidR="00216B6F" w:rsidRPr="0078221C">
        <w:rPr>
          <w:rFonts w:ascii="Arial" w:hAnsi="Arial" w:cs="Arial"/>
          <w:sz w:val="20"/>
          <w:szCs w:val="20"/>
        </w:rPr>
        <w:t>the</w:t>
      </w:r>
      <w:r w:rsidR="00F0080C" w:rsidRPr="0078221C">
        <w:rPr>
          <w:rFonts w:ascii="Arial" w:hAnsi="Arial" w:cs="Arial"/>
          <w:sz w:val="20"/>
          <w:szCs w:val="20"/>
        </w:rPr>
        <w:t xml:space="preserve"> </w:t>
      </w:r>
      <w:r w:rsidR="00216B6F" w:rsidRPr="0078221C">
        <w:rPr>
          <w:rFonts w:ascii="Arial" w:hAnsi="Arial" w:cs="Arial"/>
          <w:sz w:val="20"/>
          <w:szCs w:val="20"/>
        </w:rPr>
        <w:t>Emmett Till Antilynching Act</w:t>
      </w:r>
    </w:p>
    <w:p w14:paraId="269CA32B" w14:textId="001F23A6" w:rsidR="005D3D30" w:rsidRPr="0078221C" w:rsidRDefault="005D3D30" w:rsidP="005D3D30">
      <w:pPr>
        <w:pStyle w:val="NoSpacing"/>
        <w:numPr>
          <w:ilvl w:val="0"/>
          <w:numId w:val="7"/>
        </w:numPr>
        <w:rPr>
          <w:rFonts w:ascii="Arial" w:hAnsi="Arial" w:cs="Arial"/>
          <w:sz w:val="20"/>
          <w:szCs w:val="20"/>
        </w:rPr>
      </w:pPr>
      <w:r w:rsidRPr="0078221C">
        <w:rPr>
          <w:rFonts w:ascii="Arial" w:hAnsi="Arial" w:cs="Arial"/>
          <w:sz w:val="20"/>
          <w:szCs w:val="20"/>
        </w:rPr>
        <w:t xml:space="preserve">Share this information </w:t>
      </w:r>
      <w:r w:rsidR="00205A24" w:rsidRPr="0078221C">
        <w:rPr>
          <w:rFonts w:ascii="Arial" w:hAnsi="Arial" w:cs="Arial"/>
          <w:sz w:val="20"/>
          <w:szCs w:val="20"/>
        </w:rPr>
        <w:t>with others</w:t>
      </w:r>
    </w:p>
    <w:p w14:paraId="665BE7DB" w14:textId="77777777" w:rsidR="00AA33E2" w:rsidRPr="0078221C" w:rsidRDefault="00AA33E2" w:rsidP="006B5175">
      <w:pPr>
        <w:pStyle w:val="NoSpacing"/>
        <w:rPr>
          <w:rFonts w:ascii="Arial" w:hAnsi="Arial" w:cs="Arial"/>
          <w:sz w:val="20"/>
          <w:szCs w:val="20"/>
        </w:rPr>
      </w:pPr>
    </w:p>
    <w:p w14:paraId="3B15E029" w14:textId="4AE86511" w:rsidR="002F2362" w:rsidRPr="003566AC" w:rsidRDefault="004806A8" w:rsidP="00AA33E2">
      <w:pPr>
        <w:pStyle w:val="NoSpacing"/>
        <w:rPr>
          <w:rFonts w:cstheme="minorHAnsi"/>
          <w:i/>
          <w:iCs/>
          <w:color w:val="548DD4" w:themeColor="text2" w:themeTint="99"/>
        </w:rPr>
      </w:pPr>
      <w:r w:rsidRPr="003566AC">
        <w:rPr>
          <w:rFonts w:cstheme="minorHAnsi"/>
          <w:i/>
          <w:iCs/>
          <w:color w:val="548DD4" w:themeColor="text2" w:themeTint="99"/>
        </w:rPr>
        <w:t>Further Reading</w:t>
      </w:r>
      <w:r w:rsidR="005D3D30" w:rsidRPr="003566AC">
        <w:rPr>
          <w:rFonts w:cstheme="minorHAnsi"/>
          <w:i/>
          <w:iCs/>
          <w:color w:val="548DD4" w:themeColor="text2" w:themeTint="99"/>
        </w:rPr>
        <w:t>:</w:t>
      </w:r>
    </w:p>
    <w:p w14:paraId="0D444072" w14:textId="25450B38" w:rsidR="005B6DCA" w:rsidRDefault="005B6DCA" w:rsidP="007C5E7F">
      <w:pPr>
        <w:pStyle w:val="NoSpacing"/>
        <w:ind w:left="720" w:hanging="720"/>
        <w:rPr>
          <w:rFonts w:ascii="Arial" w:hAnsi="Arial" w:cs="Arial"/>
          <w:sz w:val="18"/>
          <w:szCs w:val="18"/>
        </w:rPr>
      </w:pPr>
      <w:r w:rsidRPr="0078221C">
        <w:rPr>
          <w:rFonts w:ascii="Arial" w:hAnsi="Arial" w:cs="Arial"/>
          <w:sz w:val="18"/>
          <w:szCs w:val="18"/>
        </w:rPr>
        <w:t>Equal Justice Initiative. (201</w:t>
      </w:r>
      <w:r w:rsidR="008711EF" w:rsidRPr="0078221C">
        <w:rPr>
          <w:rFonts w:ascii="Arial" w:hAnsi="Arial" w:cs="Arial"/>
          <w:sz w:val="18"/>
          <w:szCs w:val="18"/>
        </w:rPr>
        <w:t>7</w:t>
      </w:r>
      <w:r w:rsidRPr="0078221C">
        <w:rPr>
          <w:rFonts w:ascii="Arial" w:hAnsi="Arial" w:cs="Arial"/>
          <w:sz w:val="18"/>
          <w:szCs w:val="18"/>
        </w:rPr>
        <w:t xml:space="preserve">). </w:t>
      </w:r>
      <w:r w:rsidRPr="0078221C">
        <w:rPr>
          <w:rFonts w:ascii="Arial" w:hAnsi="Arial" w:cs="Arial"/>
          <w:i/>
          <w:iCs/>
          <w:sz w:val="18"/>
          <w:szCs w:val="18"/>
        </w:rPr>
        <w:t>Lynching in America: Confronting the legacy of racial terror</w:t>
      </w:r>
      <w:r w:rsidRPr="0078221C">
        <w:rPr>
          <w:rFonts w:ascii="Arial" w:hAnsi="Arial" w:cs="Arial"/>
          <w:sz w:val="18"/>
          <w:szCs w:val="18"/>
        </w:rPr>
        <w:t xml:space="preserve">. </w:t>
      </w:r>
      <w:hyperlink r:id="rId8" w:history="1">
        <w:r w:rsidR="00F03393" w:rsidRPr="001363D4">
          <w:rPr>
            <w:rStyle w:val="Hyperlink"/>
            <w:rFonts w:ascii="Arial" w:hAnsi="Arial" w:cs="Arial"/>
            <w:sz w:val="18"/>
            <w:szCs w:val="18"/>
          </w:rPr>
          <w:t>https://eji.org/wp-content/uploads/2020/09/lynching-in-america-3d-ed-091620.pdf</w:t>
        </w:r>
      </w:hyperlink>
    </w:p>
    <w:p w14:paraId="13057400" w14:textId="436D23CF" w:rsidR="00876850" w:rsidRPr="0078221C" w:rsidRDefault="00725BB1" w:rsidP="007C5E7F">
      <w:pPr>
        <w:pStyle w:val="NoSpacing"/>
        <w:ind w:left="720" w:hanging="720"/>
        <w:rPr>
          <w:rFonts w:ascii="Arial" w:hAnsi="Arial" w:cs="Arial"/>
          <w:sz w:val="18"/>
          <w:szCs w:val="18"/>
        </w:rPr>
      </w:pPr>
      <w:r w:rsidRPr="0078221C">
        <w:rPr>
          <w:rFonts w:ascii="Arial" w:hAnsi="Arial" w:cs="Arial"/>
          <w:sz w:val="18"/>
          <w:szCs w:val="18"/>
        </w:rPr>
        <w:t xml:space="preserve">Ifill, </w:t>
      </w:r>
      <w:r w:rsidR="00890FC0" w:rsidRPr="0078221C">
        <w:rPr>
          <w:rFonts w:ascii="Arial" w:hAnsi="Arial" w:cs="Arial"/>
          <w:sz w:val="18"/>
          <w:szCs w:val="18"/>
        </w:rPr>
        <w:t xml:space="preserve">S, </w:t>
      </w:r>
      <w:r w:rsidRPr="0078221C">
        <w:rPr>
          <w:rFonts w:ascii="Arial" w:hAnsi="Arial" w:cs="Arial"/>
          <w:sz w:val="18"/>
          <w:szCs w:val="18"/>
        </w:rPr>
        <w:t xml:space="preserve">A. (2018). </w:t>
      </w:r>
      <w:r w:rsidRPr="0078221C">
        <w:rPr>
          <w:rFonts w:ascii="Arial" w:hAnsi="Arial" w:cs="Arial"/>
          <w:i/>
          <w:iCs/>
          <w:sz w:val="18"/>
          <w:szCs w:val="18"/>
        </w:rPr>
        <w:t xml:space="preserve">On the </w:t>
      </w:r>
      <w:r w:rsidR="00DE3122">
        <w:rPr>
          <w:rFonts w:ascii="Arial" w:hAnsi="Arial" w:cs="Arial"/>
          <w:i/>
          <w:iCs/>
          <w:sz w:val="18"/>
          <w:szCs w:val="18"/>
        </w:rPr>
        <w:t>c</w:t>
      </w:r>
      <w:r w:rsidRPr="0078221C">
        <w:rPr>
          <w:rFonts w:ascii="Arial" w:hAnsi="Arial" w:cs="Arial"/>
          <w:i/>
          <w:iCs/>
          <w:sz w:val="18"/>
          <w:szCs w:val="18"/>
        </w:rPr>
        <w:t xml:space="preserve">ourthouse </w:t>
      </w:r>
      <w:r w:rsidR="00DE3122">
        <w:rPr>
          <w:rFonts w:ascii="Arial" w:hAnsi="Arial" w:cs="Arial"/>
          <w:i/>
          <w:iCs/>
          <w:sz w:val="18"/>
          <w:szCs w:val="18"/>
        </w:rPr>
        <w:t>l</w:t>
      </w:r>
      <w:r w:rsidRPr="0078221C">
        <w:rPr>
          <w:rFonts w:ascii="Arial" w:hAnsi="Arial" w:cs="Arial"/>
          <w:i/>
          <w:iCs/>
          <w:sz w:val="18"/>
          <w:szCs w:val="18"/>
        </w:rPr>
        <w:t xml:space="preserve">awn: Confronting the </w:t>
      </w:r>
      <w:r w:rsidR="00DE3122">
        <w:rPr>
          <w:rFonts w:ascii="Arial" w:hAnsi="Arial" w:cs="Arial"/>
          <w:i/>
          <w:iCs/>
          <w:sz w:val="18"/>
          <w:szCs w:val="18"/>
        </w:rPr>
        <w:t>l</w:t>
      </w:r>
      <w:r w:rsidRPr="0078221C">
        <w:rPr>
          <w:rFonts w:ascii="Arial" w:hAnsi="Arial" w:cs="Arial"/>
          <w:i/>
          <w:iCs/>
          <w:sz w:val="18"/>
          <w:szCs w:val="18"/>
        </w:rPr>
        <w:t xml:space="preserve">egacy of </w:t>
      </w:r>
      <w:r w:rsidR="00DE3122">
        <w:rPr>
          <w:rFonts w:ascii="Arial" w:hAnsi="Arial" w:cs="Arial"/>
          <w:i/>
          <w:iCs/>
          <w:sz w:val="18"/>
          <w:szCs w:val="18"/>
        </w:rPr>
        <w:t>l</w:t>
      </w:r>
      <w:r w:rsidRPr="0078221C">
        <w:rPr>
          <w:rFonts w:ascii="Arial" w:hAnsi="Arial" w:cs="Arial"/>
          <w:i/>
          <w:iCs/>
          <w:sz w:val="18"/>
          <w:szCs w:val="18"/>
        </w:rPr>
        <w:t xml:space="preserve">ynching in the </w:t>
      </w:r>
      <w:r w:rsidR="00DE3122">
        <w:rPr>
          <w:rFonts w:ascii="Arial" w:hAnsi="Arial" w:cs="Arial"/>
          <w:i/>
          <w:iCs/>
          <w:sz w:val="18"/>
          <w:szCs w:val="18"/>
        </w:rPr>
        <w:t>t</w:t>
      </w:r>
      <w:r w:rsidRPr="0078221C">
        <w:rPr>
          <w:rFonts w:ascii="Arial" w:hAnsi="Arial" w:cs="Arial"/>
          <w:i/>
          <w:iCs/>
          <w:sz w:val="18"/>
          <w:szCs w:val="18"/>
        </w:rPr>
        <w:t>wenty-</w:t>
      </w:r>
      <w:r w:rsidR="00DE3122">
        <w:rPr>
          <w:rFonts w:ascii="Arial" w:hAnsi="Arial" w:cs="Arial"/>
          <w:i/>
          <w:iCs/>
          <w:sz w:val="18"/>
          <w:szCs w:val="18"/>
        </w:rPr>
        <w:t>f</w:t>
      </w:r>
      <w:r w:rsidRPr="0078221C">
        <w:rPr>
          <w:rFonts w:ascii="Arial" w:hAnsi="Arial" w:cs="Arial"/>
          <w:i/>
          <w:iCs/>
          <w:sz w:val="18"/>
          <w:szCs w:val="18"/>
        </w:rPr>
        <w:t xml:space="preserve">irst </w:t>
      </w:r>
      <w:r w:rsidR="00DE3122">
        <w:rPr>
          <w:rFonts w:ascii="Arial" w:hAnsi="Arial" w:cs="Arial"/>
          <w:i/>
          <w:iCs/>
          <w:sz w:val="18"/>
          <w:szCs w:val="18"/>
        </w:rPr>
        <w:t>c</w:t>
      </w:r>
      <w:r w:rsidRPr="0078221C">
        <w:rPr>
          <w:rFonts w:ascii="Arial" w:hAnsi="Arial" w:cs="Arial"/>
          <w:i/>
          <w:iCs/>
          <w:sz w:val="18"/>
          <w:szCs w:val="18"/>
        </w:rPr>
        <w:t>entury</w:t>
      </w:r>
      <w:r w:rsidRPr="0078221C">
        <w:rPr>
          <w:rFonts w:ascii="Arial" w:hAnsi="Arial" w:cs="Arial"/>
          <w:sz w:val="18"/>
          <w:szCs w:val="18"/>
        </w:rPr>
        <w:t>. Beacon Press.</w:t>
      </w:r>
    </w:p>
    <w:p w14:paraId="401F2673" w14:textId="760397B3" w:rsidR="000B7ACE" w:rsidRPr="0078221C" w:rsidRDefault="007D6AD4" w:rsidP="000B7ACE">
      <w:pPr>
        <w:pStyle w:val="NoSpacing"/>
        <w:ind w:left="720" w:hanging="720"/>
        <w:rPr>
          <w:rFonts w:ascii="Arial" w:hAnsi="Arial" w:cs="Arial"/>
          <w:sz w:val="18"/>
          <w:szCs w:val="18"/>
        </w:rPr>
      </w:pPr>
      <w:r w:rsidRPr="0078221C">
        <w:rPr>
          <w:rFonts w:ascii="Arial" w:hAnsi="Arial" w:cs="Arial"/>
          <w:i/>
          <w:iCs/>
          <w:sz w:val="18"/>
          <w:szCs w:val="18"/>
        </w:rPr>
        <w:t>Just Mercy</w:t>
      </w:r>
      <w:r w:rsidRPr="0078221C">
        <w:rPr>
          <w:rFonts w:ascii="Arial" w:hAnsi="Arial" w:cs="Arial"/>
          <w:sz w:val="18"/>
          <w:szCs w:val="18"/>
        </w:rPr>
        <w:t xml:space="preserve"> (2019). Movie/Video. Warner Bros.</w:t>
      </w:r>
    </w:p>
    <w:p w14:paraId="4134E377" w14:textId="0E4C014B" w:rsidR="00501EEA" w:rsidRDefault="00C127E8" w:rsidP="007D6AD4">
      <w:pPr>
        <w:pStyle w:val="NoSpacing"/>
        <w:ind w:left="720" w:hanging="720"/>
        <w:rPr>
          <w:rFonts w:ascii="Arial" w:hAnsi="Arial" w:cs="Arial"/>
          <w:color w:val="333333"/>
          <w:sz w:val="18"/>
          <w:szCs w:val="18"/>
          <w:shd w:val="clear" w:color="auto" w:fill="FFFFFF"/>
        </w:rPr>
      </w:pPr>
      <w:r w:rsidRPr="0078221C">
        <w:rPr>
          <w:rFonts w:ascii="Arial" w:hAnsi="Arial" w:cs="Arial"/>
          <w:color w:val="333333"/>
          <w:sz w:val="18"/>
          <w:szCs w:val="18"/>
          <w:shd w:val="clear" w:color="auto" w:fill="FFFFFF"/>
        </w:rPr>
        <w:t xml:space="preserve">Nobles, W. (2015). Cultural resistance to psychic terrorism. In M. </w:t>
      </w:r>
      <w:proofErr w:type="spellStart"/>
      <w:r w:rsidRPr="0078221C">
        <w:rPr>
          <w:rFonts w:ascii="Arial" w:hAnsi="Arial" w:cs="Arial"/>
          <w:color w:val="333333"/>
          <w:sz w:val="18"/>
          <w:szCs w:val="18"/>
          <w:shd w:val="clear" w:color="auto" w:fill="FFFFFF"/>
        </w:rPr>
        <w:t>Shujaa</w:t>
      </w:r>
      <w:proofErr w:type="spellEnd"/>
      <w:r w:rsidRPr="0078221C">
        <w:rPr>
          <w:rFonts w:ascii="Arial" w:hAnsi="Arial" w:cs="Arial"/>
          <w:color w:val="333333"/>
          <w:sz w:val="18"/>
          <w:szCs w:val="18"/>
          <w:shd w:val="clear" w:color="auto" w:fill="FFFFFF"/>
        </w:rPr>
        <w:t xml:space="preserve">, &amp; K. </w:t>
      </w:r>
      <w:proofErr w:type="spellStart"/>
      <w:r w:rsidRPr="0078221C">
        <w:rPr>
          <w:rFonts w:ascii="Arial" w:hAnsi="Arial" w:cs="Arial"/>
          <w:color w:val="333333"/>
          <w:sz w:val="18"/>
          <w:szCs w:val="18"/>
          <w:shd w:val="clear" w:color="auto" w:fill="FFFFFF"/>
        </w:rPr>
        <w:t>Shujaa</w:t>
      </w:r>
      <w:proofErr w:type="spellEnd"/>
      <w:r w:rsidRPr="0078221C">
        <w:rPr>
          <w:rFonts w:ascii="Arial" w:hAnsi="Arial" w:cs="Arial"/>
          <w:color w:val="333333"/>
          <w:sz w:val="18"/>
          <w:szCs w:val="18"/>
          <w:shd w:val="clear" w:color="auto" w:fill="FFFFFF"/>
        </w:rPr>
        <w:t xml:space="preserve"> (Eds.),</w:t>
      </w:r>
      <w:r w:rsidR="0078221C">
        <w:rPr>
          <w:rFonts w:ascii="Arial" w:hAnsi="Arial" w:cs="Arial"/>
          <w:color w:val="333333"/>
          <w:sz w:val="18"/>
          <w:szCs w:val="18"/>
          <w:shd w:val="clear" w:color="auto" w:fill="FFFFFF"/>
        </w:rPr>
        <w:t xml:space="preserve"> </w:t>
      </w:r>
      <w:r w:rsidRPr="0078221C">
        <w:rPr>
          <w:rStyle w:val="Emphasis"/>
          <w:rFonts w:ascii="Arial" w:hAnsi="Arial" w:cs="Arial"/>
          <w:color w:val="333333"/>
          <w:sz w:val="18"/>
          <w:szCs w:val="18"/>
          <w:shd w:val="clear" w:color="auto" w:fill="FFFFFF"/>
        </w:rPr>
        <w:t xml:space="preserve">The SAGE encyclopedia of </w:t>
      </w:r>
      <w:r w:rsidR="0078221C" w:rsidRPr="0078221C">
        <w:rPr>
          <w:rStyle w:val="Emphasis"/>
          <w:rFonts w:ascii="Arial" w:hAnsi="Arial" w:cs="Arial"/>
          <w:color w:val="333333"/>
          <w:sz w:val="18"/>
          <w:szCs w:val="18"/>
          <w:shd w:val="clear" w:color="auto" w:fill="FFFFFF"/>
        </w:rPr>
        <w:t>African</w:t>
      </w:r>
      <w:r w:rsidRPr="0078221C">
        <w:rPr>
          <w:rStyle w:val="Emphasis"/>
          <w:rFonts w:ascii="Arial" w:hAnsi="Arial" w:cs="Arial"/>
          <w:color w:val="333333"/>
          <w:sz w:val="18"/>
          <w:szCs w:val="18"/>
          <w:shd w:val="clear" w:color="auto" w:fill="FFFFFF"/>
        </w:rPr>
        <w:t xml:space="preserve"> cultural heritage in </w:t>
      </w:r>
      <w:r w:rsidR="00B20B66">
        <w:rPr>
          <w:rStyle w:val="Emphasis"/>
          <w:rFonts w:ascii="Arial" w:hAnsi="Arial" w:cs="Arial"/>
          <w:color w:val="333333"/>
          <w:sz w:val="18"/>
          <w:szCs w:val="18"/>
          <w:shd w:val="clear" w:color="auto" w:fill="FFFFFF"/>
        </w:rPr>
        <w:t>N</w:t>
      </w:r>
      <w:r w:rsidRPr="0078221C">
        <w:rPr>
          <w:rStyle w:val="Emphasis"/>
          <w:rFonts w:ascii="Arial" w:hAnsi="Arial" w:cs="Arial"/>
          <w:color w:val="333333"/>
          <w:sz w:val="18"/>
          <w:szCs w:val="18"/>
          <w:shd w:val="clear" w:color="auto" w:fill="FFFFFF"/>
        </w:rPr>
        <w:t xml:space="preserve">orth </w:t>
      </w:r>
      <w:r w:rsidR="0078221C" w:rsidRPr="0078221C">
        <w:rPr>
          <w:rStyle w:val="Emphasis"/>
          <w:rFonts w:ascii="Arial" w:hAnsi="Arial" w:cs="Arial"/>
          <w:color w:val="333333"/>
          <w:sz w:val="18"/>
          <w:szCs w:val="18"/>
          <w:shd w:val="clear" w:color="auto" w:fill="FFFFFF"/>
        </w:rPr>
        <w:t>America</w:t>
      </w:r>
      <w:r w:rsidR="0078221C">
        <w:rPr>
          <w:rFonts w:ascii="Arial" w:hAnsi="Arial" w:cs="Arial"/>
          <w:color w:val="333333"/>
          <w:sz w:val="18"/>
          <w:szCs w:val="18"/>
          <w:shd w:val="clear" w:color="auto" w:fill="FFFFFF"/>
        </w:rPr>
        <w:t xml:space="preserve"> </w:t>
      </w:r>
      <w:r w:rsidRPr="0078221C">
        <w:rPr>
          <w:rFonts w:ascii="Arial" w:hAnsi="Arial" w:cs="Arial"/>
          <w:color w:val="333333"/>
          <w:sz w:val="18"/>
          <w:szCs w:val="18"/>
          <w:shd w:val="clear" w:color="auto" w:fill="FFFFFF"/>
        </w:rPr>
        <w:t xml:space="preserve">(pp. 322-324). SAGE Publications, Inc., </w:t>
      </w:r>
      <w:hyperlink r:id="rId9" w:history="1">
        <w:r w:rsidR="00F03393" w:rsidRPr="001363D4">
          <w:rPr>
            <w:rStyle w:val="Hyperlink"/>
            <w:rFonts w:ascii="Arial" w:hAnsi="Arial" w:cs="Arial"/>
            <w:sz w:val="18"/>
            <w:szCs w:val="18"/>
            <w:shd w:val="clear" w:color="auto" w:fill="FFFFFF"/>
          </w:rPr>
          <w:t>https://www.doi.org/10.4135/9781483346373.n104</w:t>
        </w:r>
      </w:hyperlink>
    </w:p>
    <w:p w14:paraId="21313962" w14:textId="2F21DD55" w:rsidR="007D6AD4" w:rsidRPr="0078221C" w:rsidRDefault="007D6AD4" w:rsidP="007D6AD4">
      <w:pPr>
        <w:pStyle w:val="NoSpacing"/>
        <w:ind w:left="720" w:hanging="720"/>
        <w:rPr>
          <w:rFonts w:ascii="Arial" w:hAnsi="Arial" w:cs="Arial"/>
          <w:sz w:val="18"/>
          <w:szCs w:val="18"/>
        </w:rPr>
      </w:pPr>
      <w:r w:rsidRPr="0078221C">
        <w:rPr>
          <w:rFonts w:ascii="Arial" w:hAnsi="Arial" w:cs="Arial"/>
          <w:sz w:val="18"/>
          <w:szCs w:val="18"/>
        </w:rPr>
        <w:t xml:space="preserve">Stevenson, Bryan. (2015). </w:t>
      </w:r>
      <w:r w:rsidRPr="0078221C">
        <w:rPr>
          <w:rFonts w:ascii="Arial" w:hAnsi="Arial" w:cs="Arial"/>
          <w:i/>
          <w:iCs/>
          <w:sz w:val="18"/>
          <w:szCs w:val="18"/>
        </w:rPr>
        <w:t>Just mercy: A story of justice and redemption</w:t>
      </w:r>
      <w:r w:rsidRPr="0078221C">
        <w:rPr>
          <w:rFonts w:ascii="Arial" w:hAnsi="Arial" w:cs="Arial"/>
          <w:sz w:val="18"/>
          <w:szCs w:val="18"/>
        </w:rPr>
        <w:t>. Spiegel &amp; Grau.</w:t>
      </w:r>
    </w:p>
    <w:p w14:paraId="02DFB427" w14:textId="247D6CAB" w:rsidR="007D6AD4" w:rsidRDefault="007D6AD4" w:rsidP="007D6AD4">
      <w:pPr>
        <w:pStyle w:val="NoSpacing"/>
        <w:ind w:left="720" w:hanging="720"/>
        <w:rPr>
          <w:rFonts w:ascii="Arial" w:hAnsi="Arial" w:cs="Arial"/>
          <w:sz w:val="18"/>
          <w:szCs w:val="18"/>
        </w:rPr>
      </w:pPr>
      <w:r w:rsidRPr="0078221C">
        <w:rPr>
          <w:rFonts w:ascii="Arial" w:hAnsi="Arial" w:cs="Arial"/>
          <w:sz w:val="18"/>
          <w:szCs w:val="18"/>
        </w:rPr>
        <w:t xml:space="preserve">Wiggins, </w:t>
      </w:r>
      <w:r w:rsidR="003566AC" w:rsidRPr="0078221C">
        <w:rPr>
          <w:rFonts w:ascii="Arial" w:hAnsi="Arial" w:cs="Arial"/>
          <w:sz w:val="18"/>
          <w:szCs w:val="18"/>
        </w:rPr>
        <w:t>O</w:t>
      </w:r>
      <w:r w:rsidRPr="0078221C">
        <w:rPr>
          <w:rFonts w:ascii="Arial" w:hAnsi="Arial" w:cs="Arial"/>
          <w:sz w:val="18"/>
          <w:szCs w:val="18"/>
        </w:rPr>
        <w:t xml:space="preserve">. (September 18, 2020). </w:t>
      </w:r>
      <w:r w:rsidRPr="0078221C">
        <w:rPr>
          <w:rFonts w:ascii="Arial" w:hAnsi="Arial" w:cs="Arial"/>
          <w:i/>
          <w:iCs/>
          <w:sz w:val="18"/>
          <w:szCs w:val="18"/>
        </w:rPr>
        <w:t>Landmark commission begins tackling ‘unconfronted truth’ of racially motivated lynchings in Md</w:t>
      </w:r>
      <w:r w:rsidRPr="0078221C">
        <w:rPr>
          <w:rFonts w:ascii="Arial" w:hAnsi="Arial" w:cs="Arial"/>
          <w:sz w:val="18"/>
          <w:szCs w:val="18"/>
        </w:rPr>
        <w:t>., The Washington Post.</w:t>
      </w:r>
      <w:r w:rsidR="00890FC0" w:rsidRPr="0078221C">
        <w:rPr>
          <w:rFonts w:ascii="Arial" w:hAnsi="Arial" w:cs="Arial"/>
          <w:sz w:val="18"/>
          <w:szCs w:val="18"/>
        </w:rPr>
        <w:t xml:space="preserve"> </w:t>
      </w:r>
      <w:hyperlink r:id="rId10" w:history="1">
        <w:r w:rsidR="00F03393" w:rsidRPr="001363D4">
          <w:rPr>
            <w:rStyle w:val="Hyperlink"/>
            <w:rFonts w:ascii="Arial" w:hAnsi="Arial" w:cs="Arial"/>
            <w:sz w:val="18"/>
            <w:szCs w:val="18"/>
          </w:rPr>
          <w:t>https://www.washingtonpost.com/local/md-politics/maryland-lynching-report/2020/09/18/ba8655e8-f8fa-11ea-a275-1a2c2d36e1f1_story.html</w:t>
        </w:r>
      </w:hyperlink>
    </w:p>
    <w:p w14:paraId="61AE6854" w14:textId="7BB351E2" w:rsidR="00996116" w:rsidRDefault="00996116" w:rsidP="007D6AD4">
      <w:pPr>
        <w:pStyle w:val="NoSpacing"/>
        <w:ind w:left="720" w:hanging="720"/>
        <w:rPr>
          <w:rFonts w:ascii="Arial" w:hAnsi="Arial" w:cs="Arial"/>
          <w:sz w:val="18"/>
          <w:szCs w:val="18"/>
        </w:rPr>
      </w:pPr>
      <w:r w:rsidRPr="0078221C">
        <w:rPr>
          <w:rFonts w:ascii="Arial" w:hAnsi="Arial" w:cs="Arial"/>
          <w:sz w:val="18"/>
          <w:szCs w:val="18"/>
        </w:rPr>
        <w:t xml:space="preserve">United States Code (2021) </w:t>
      </w:r>
      <w:r w:rsidRPr="00DE3122">
        <w:rPr>
          <w:rFonts w:ascii="Arial" w:hAnsi="Arial" w:cs="Arial"/>
          <w:i/>
          <w:iCs/>
          <w:sz w:val="18"/>
          <w:szCs w:val="18"/>
        </w:rPr>
        <w:t xml:space="preserve">Title 18: Crimes and criminal procedure: Crimes </w:t>
      </w:r>
      <w:r w:rsidR="000323B4" w:rsidRPr="00DE3122">
        <w:rPr>
          <w:rFonts w:ascii="Arial" w:hAnsi="Arial" w:cs="Arial"/>
          <w:i/>
          <w:iCs/>
          <w:sz w:val="18"/>
          <w:szCs w:val="18"/>
        </w:rPr>
        <w:t xml:space="preserve">Chapter </w:t>
      </w:r>
      <w:r w:rsidRPr="00DE3122">
        <w:rPr>
          <w:rFonts w:ascii="Arial" w:hAnsi="Arial" w:cs="Arial"/>
          <w:i/>
          <w:iCs/>
          <w:sz w:val="18"/>
          <w:szCs w:val="18"/>
        </w:rPr>
        <w:t>113B</w:t>
      </w:r>
      <w:r w:rsidR="000323B4" w:rsidRPr="00DE3122">
        <w:rPr>
          <w:rFonts w:ascii="Arial" w:hAnsi="Arial" w:cs="Arial"/>
          <w:i/>
          <w:iCs/>
          <w:sz w:val="18"/>
          <w:szCs w:val="18"/>
        </w:rPr>
        <w:t xml:space="preserve">: </w:t>
      </w:r>
      <w:r w:rsidRPr="00DE3122">
        <w:rPr>
          <w:rFonts w:ascii="Arial" w:hAnsi="Arial" w:cs="Arial"/>
          <w:i/>
          <w:iCs/>
          <w:sz w:val="18"/>
          <w:szCs w:val="18"/>
        </w:rPr>
        <w:t>Terrorism</w:t>
      </w:r>
      <w:r w:rsidRPr="0078221C">
        <w:rPr>
          <w:rFonts w:ascii="Arial" w:hAnsi="Arial" w:cs="Arial"/>
          <w:sz w:val="18"/>
          <w:szCs w:val="18"/>
        </w:rPr>
        <w:t xml:space="preserve">. </w:t>
      </w:r>
      <w:hyperlink r:id="rId11" w:history="1">
        <w:r w:rsidR="00F03393" w:rsidRPr="001363D4">
          <w:rPr>
            <w:rStyle w:val="Hyperlink"/>
            <w:rFonts w:ascii="Arial" w:hAnsi="Arial" w:cs="Arial"/>
            <w:sz w:val="18"/>
            <w:szCs w:val="18"/>
          </w:rPr>
          <w:t>https://uscode.house.gov/</w:t>
        </w:r>
      </w:hyperlink>
    </w:p>
    <w:p w14:paraId="463E6A93" w14:textId="77777777" w:rsidR="003566AC" w:rsidRPr="003566AC" w:rsidRDefault="003566AC" w:rsidP="007D6AD4">
      <w:pPr>
        <w:pStyle w:val="NoSpacing"/>
        <w:ind w:left="720" w:hanging="720"/>
        <w:rPr>
          <w:rFonts w:cstheme="minorHAnsi"/>
          <w:sz w:val="20"/>
          <w:szCs w:val="20"/>
        </w:rPr>
      </w:pPr>
    </w:p>
    <w:p w14:paraId="1793403B" w14:textId="22B4279B" w:rsidR="004806A8" w:rsidRPr="003566AC" w:rsidRDefault="004806A8" w:rsidP="00AA33E2">
      <w:pPr>
        <w:pStyle w:val="NoSpacing"/>
        <w:rPr>
          <w:rFonts w:cstheme="minorHAnsi"/>
        </w:rPr>
      </w:pPr>
      <w:r w:rsidRPr="003566AC">
        <w:rPr>
          <w:rFonts w:cstheme="minorHAnsi"/>
          <w:i/>
          <w:iCs/>
          <w:color w:val="548DD4" w:themeColor="text2" w:themeTint="99"/>
        </w:rPr>
        <w:t>Information Websites:</w:t>
      </w:r>
    </w:p>
    <w:p w14:paraId="4976D000" w14:textId="5A91A5B1" w:rsidR="008411E6" w:rsidRDefault="008411E6" w:rsidP="008411E6">
      <w:pPr>
        <w:pStyle w:val="NoSpacing"/>
        <w:ind w:left="720" w:hanging="720"/>
        <w:rPr>
          <w:rFonts w:ascii="Arial" w:hAnsi="Arial" w:cs="Arial"/>
          <w:sz w:val="18"/>
          <w:szCs w:val="18"/>
        </w:rPr>
      </w:pPr>
      <w:bookmarkStart w:id="8" w:name="_Hlk63619386"/>
      <w:r w:rsidRPr="0078221C">
        <w:rPr>
          <w:rFonts w:ascii="Arial" w:hAnsi="Arial" w:cs="Arial"/>
          <w:sz w:val="18"/>
          <w:szCs w:val="18"/>
        </w:rPr>
        <w:t xml:space="preserve">Emmett Till Antilynching Act. </w:t>
      </w:r>
      <w:bookmarkEnd w:id="8"/>
      <w:r w:rsidR="00F03393">
        <w:rPr>
          <w:rFonts w:ascii="Arial" w:hAnsi="Arial" w:cs="Arial"/>
          <w:sz w:val="18"/>
          <w:szCs w:val="18"/>
        </w:rPr>
        <w:fldChar w:fldCharType="begin"/>
      </w:r>
      <w:r w:rsidR="00F03393">
        <w:rPr>
          <w:rFonts w:ascii="Arial" w:hAnsi="Arial" w:cs="Arial"/>
          <w:sz w:val="18"/>
          <w:szCs w:val="18"/>
        </w:rPr>
        <w:instrText xml:space="preserve"> HYPERLINK "</w:instrText>
      </w:r>
      <w:r w:rsidR="00F03393" w:rsidRPr="0078221C">
        <w:rPr>
          <w:rFonts w:ascii="Arial" w:hAnsi="Arial" w:cs="Arial"/>
          <w:sz w:val="18"/>
          <w:szCs w:val="18"/>
        </w:rPr>
        <w:instrText>https://www.congress.gov/bill/116th-congress/house-bill/35/text</w:instrText>
      </w:r>
      <w:r w:rsidR="00F03393">
        <w:rPr>
          <w:rFonts w:ascii="Arial" w:hAnsi="Arial" w:cs="Arial"/>
          <w:sz w:val="18"/>
          <w:szCs w:val="18"/>
        </w:rPr>
        <w:instrText xml:space="preserve">" </w:instrText>
      </w:r>
      <w:r w:rsidR="00F03393">
        <w:rPr>
          <w:rFonts w:ascii="Arial" w:hAnsi="Arial" w:cs="Arial"/>
          <w:sz w:val="18"/>
          <w:szCs w:val="18"/>
        </w:rPr>
        <w:fldChar w:fldCharType="separate"/>
      </w:r>
      <w:r w:rsidR="00F03393" w:rsidRPr="001363D4">
        <w:rPr>
          <w:rStyle w:val="Hyperlink"/>
          <w:rFonts w:ascii="Arial" w:hAnsi="Arial" w:cs="Arial"/>
          <w:sz w:val="18"/>
          <w:szCs w:val="18"/>
        </w:rPr>
        <w:t>https://www.congress.gov/bill/116th-congress/house-bill/35/text</w:t>
      </w:r>
      <w:r w:rsidR="00F03393">
        <w:rPr>
          <w:rFonts w:ascii="Arial" w:hAnsi="Arial" w:cs="Arial"/>
          <w:sz w:val="18"/>
          <w:szCs w:val="18"/>
        </w:rPr>
        <w:fldChar w:fldCharType="end"/>
      </w:r>
    </w:p>
    <w:p w14:paraId="4E0909E0" w14:textId="489355FB" w:rsidR="00703962" w:rsidRDefault="00AA33E2" w:rsidP="008711EF">
      <w:pPr>
        <w:pStyle w:val="NoSpacing"/>
        <w:rPr>
          <w:rFonts w:ascii="Arial" w:hAnsi="Arial" w:cs="Arial"/>
          <w:sz w:val="18"/>
          <w:szCs w:val="18"/>
        </w:rPr>
      </w:pPr>
      <w:r w:rsidRPr="0078221C">
        <w:rPr>
          <w:rFonts w:ascii="Arial" w:hAnsi="Arial" w:cs="Arial"/>
          <w:sz w:val="18"/>
          <w:szCs w:val="18"/>
        </w:rPr>
        <w:t>Equal Justice Initiative:</w:t>
      </w:r>
      <w:r w:rsidR="00703962" w:rsidRPr="0078221C">
        <w:rPr>
          <w:rFonts w:ascii="Arial" w:hAnsi="Arial" w:cs="Arial"/>
          <w:sz w:val="18"/>
          <w:szCs w:val="18"/>
        </w:rPr>
        <w:t xml:space="preserve"> </w:t>
      </w:r>
      <w:r w:rsidR="008711EF" w:rsidRPr="0078221C">
        <w:rPr>
          <w:rFonts w:ascii="Arial" w:hAnsi="Arial" w:cs="Arial"/>
          <w:sz w:val="18"/>
          <w:szCs w:val="18"/>
        </w:rPr>
        <w:t xml:space="preserve">https://eji.org, </w:t>
      </w:r>
      <w:r w:rsidR="00703962" w:rsidRPr="0078221C">
        <w:rPr>
          <w:rFonts w:ascii="Arial" w:hAnsi="Arial" w:cs="Arial"/>
          <w:sz w:val="18"/>
          <w:szCs w:val="18"/>
        </w:rPr>
        <w:t xml:space="preserve">Confronting the Legacy of Racial Terror. </w:t>
      </w:r>
      <w:hyperlink r:id="rId12" w:history="1">
        <w:r w:rsidR="00F03393" w:rsidRPr="001363D4">
          <w:rPr>
            <w:rStyle w:val="Hyperlink"/>
            <w:rFonts w:ascii="Arial" w:hAnsi="Arial" w:cs="Arial"/>
            <w:sz w:val="18"/>
            <w:szCs w:val="18"/>
          </w:rPr>
          <w:t>https://eji.org/videos/</w:t>
        </w:r>
      </w:hyperlink>
    </w:p>
    <w:p w14:paraId="7B4D0F3A" w14:textId="77777777" w:rsidR="007C6A5F" w:rsidRPr="0078221C" w:rsidRDefault="007C6A5F" w:rsidP="00AA33E2">
      <w:pPr>
        <w:pStyle w:val="NoSpacing"/>
        <w:rPr>
          <w:rFonts w:ascii="Arial" w:hAnsi="Arial" w:cs="Arial"/>
          <w:sz w:val="18"/>
          <w:szCs w:val="18"/>
        </w:rPr>
      </w:pPr>
    </w:p>
    <w:p w14:paraId="265E22FD" w14:textId="768D8000" w:rsidR="005D3D30" w:rsidRPr="00E40CB1" w:rsidRDefault="00D5503A" w:rsidP="005D3D30">
      <w:pPr>
        <w:pStyle w:val="NoSpacing"/>
        <w:jc w:val="center"/>
        <w:rPr>
          <w:rFonts w:ascii="Cambria" w:hAnsi="Cambria" w:cstheme="minorHAnsi"/>
          <w:i/>
          <w:iCs/>
          <w:color w:val="548DD4" w:themeColor="text2" w:themeTint="99"/>
          <w:sz w:val="24"/>
          <w:szCs w:val="24"/>
        </w:rPr>
      </w:pPr>
      <w:r w:rsidRPr="00E40CB1">
        <w:rPr>
          <w:rFonts w:ascii="Cambria" w:hAnsi="Cambria" w:cstheme="minorHAnsi"/>
          <w:i/>
          <w:iCs/>
          <w:color w:val="548DD4" w:themeColor="text2" w:themeTint="99"/>
          <w:sz w:val="24"/>
          <w:szCs w:val="24"/>
        </w:rPr>
        <w:t>Contact</w:t>
      </w:r>
      <w:r w:rsidR="00BA40EC" w:rsidRPr="00E40CB1">
        <w:rPr>
          <w:rFonts w:ascii="Cambria" w:hAnsi="Cambria" w:cstheme="minorHAnsi"/>
          <w:i/>
          <w:iCs/>
          <w:color w:val="548DD4" w:themeColor="text2" w:themeTint="99"/>
          <w:sz w:val="24"/>
          <w:szCs w:val="24"/>
        </w:rPr>
        <w:t xml:space="preserve"> </w:t>
      </w:r>
      <w:r w:rsidR="00B31821" w:rsidRPr="00E40CB1">
        <w:rPr>
          <w:rFonts w:ascii="Cambria" w:hAnsi="Cambria" w:cstheme="minorHAnsi"/>
          <w:i/>
          <w:iCs/>
          <w:color w:val="548DD4" w:themeColor="text2" w:themeTint="99"/>
          <w:sz w:val="24"/>
          <w:szCs w:val="24"/>
        </w:rPr>
        <w:t>Us</w:t>
      </w:r>
    </w:p>
    <w:p w14:paraId="73479ADB" w14:textId="77777777" w:rsidR="005D3D30" w:rsidRPr="00E40CB1" w:rsidRDefault="00D5503A" w:rsidP="005D3D30">
      <w:pPr>
        <w:pStyle w:val="NoSpacing"/>
        <w:jc w:val="center"/>
        <w:rPr>
          <w:rFonts w:ascii="Cambria" w:hAnsi="Cambria" w:cstheme="minorHAnsi"/>
          <w:i/>
          <w:iCs/>
          <w:color w:val="548DD4" w:themeColor="text2" w:themeTint="99"/>
          <w:sz w:val="24"/>
          <w:szCs w:val="24"/>
        </w:rPr>
      </w:pPr>
      <w:r w:rsidRPr="00E40CB1">
        <w:rPr>
          <w:rFonts w:ascii="Cambria" w:hAnsi="Cambria" w:cstheme="minorHAnsi"/>
          <w:i/>
          <w:iCs/>
          <w:color w:val="548DD4" w:themeColor="text2" w:themeTint="99"/>
          <w:sz w:val="24"/>
          <w:szCs w:val="24"/>
        </w:rPr>
        <w:t>Prince George’s County Lynching Memorial Project</w:t>
      </w:r>
    </w:p>
    <w:p w14:paraId="6F92FC7F" w14:textId="0D0B256E" w:rsidR="008100FF" w:rsidRPr="00E40CB1" w:rsidRDefault="00AA33E2" w:rsidP="005D3D30">
      <w:pPr>
        <w:pStyle w:val="NoSpacing"/>
        <w:jc w:val="center"/>
        <w:rPr>
          <w:rFonts w:ascii="Cambria" w:hAnsi="Cambria" w:cstheme="minorHAnsi"/>
          <w:i/>
          <w:iCs/>
          <w:color w:val="548DD4" w:themeColor="text2" w:themeTint="99"/>
          <w:sz w:val="24"/>
          <w:szCs w:val="24"/>
        </w:rPr>
      </w:pPr>
      <w:r w:rsidRPr="00E40CB1">
        <w:rPr>
          <w:rFonts w:ascii="Cambria" w:hAnsi="Cambria" w:cstheme="minorHAnsi"/>
          <w:i/>
          <w:iCs/>
          <w:color w:val="548DD4" w:themeColor="text2" w:themeTint="99"/>
          <w:sz w:val="24"/>
          <w:szCs w:val="24"/>
        </w:rPr>
        <w:t>https://pgclmp.org</w:t>
      </w:r>
    </w:p>
    <w:p w14:paraId="0C6FC984" w14:textId="564E29D1" w:rsidR="00216B6F" w:rsidRDefault="00216B6F" w:rsidP="00216B6F">
      <w:pPr>
        <w:pStyle w:val="NoSpacing"/>
        <w:rPr>
          <w:rFonts w:cstheme="minorHAnsi"/>
          <w:sz w:val="20"/>
          <w:szCs w:val="20"/>
        </w:rPr>
      </w:pPr>
    </w:p>
    <w:p w14:paraId="32420E63" w14:textId="581F5050" w:rsidR="00F62FCA" w:rsidRDefault="00216B6F" w:rsidP="00633714">
      <w:pPr>
        <w:pStyle w:val="NoSpacing"/>
        <w:ind w:left="720" w:right="720"/>
        <w:rPr>
          <w:rFonts w:cstheme="minorHAnsi"/>
          <w:sz w:val="20"/>
          <w:szCs w:val="20"/>
        </w:rPr>
      </w:pPr>
      <w:r w:rsidRPr="00216B6F">
        <w:rPr>
          <w:rFonts w:cstheme="minorHAnsi"/>
          <w:sz w:val="20"/>
          <w:szCs w:val="20"/>
        </w:rPr>
        <w:t>The Prince George’s County Lynching Memorial Project educates the public on the truths of our nation’s continuing legacy of slavery, memorializes victims of racial terror lynchings in our county, and advances the cause of racial justice and reconciliation through mutual support and collaboration.</w:t>
      </w:r>
    </w:p>
    <w:p w14:paraId="3B8A51C1" w14:textId="254AA01A" w:rsidR="00633714" w:rsidRPr="00633714" w:rsidRDefault="00BF0500" w:rsidP="00633714">
      <w:pPr>
        <w:pStyle w:val="NoSpacing"/>
        <w:jc w:val="right"/>
        <w:rPr>
          <w:i/>
          <w:iCs/>
          <w:sz w:val="18"/>
          <w:szCs w:val="18"/>
        </w:rPr>
      </w:pPr>
      <w:r>
        <w:rPr>
          <w:i/>
          <w:iCs/>
          <w:sz w:val="18"/>
          <w:szCs w:val="18"/>
        </w:rPr>
        <w:t>5/10</w:t>
      </w:r>
      <w:r w:rsidR="00633714">
        <w:rPr>
          <w:i/>
          <w:iCs/>
          <w:sz w:val="18"/>
          <w:szCs w:val="18"/>
        </w:rPr>
        <w:t>/2021</w:t>
      </w:r>
    </w:p>
    <w:sectPr w:rsidR="00633714" w:rsidRPr="00633714" w:rsidSect="00E40CB1">
      <w:headerReference w:type="defaul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109E" w14:textId="77777777" w:rsidR="008D7449" w:rsidRDefault="008D7449" w:rsidP="00061625">
      <w:pPr>
        <w:spacing w:after="0" w:line="240" w:lineRule="auto"/>
      </w:pPr>
      <w:r>
        <w:separator/>
      </w:r>
    </w:p>
  </w:endnote>
  <w:endnote w:type="continuationSeparator" w:id="0">
    <w:p w14:paraId="2E7876CC" w14:textId="77777777" w:rsidR="008D7449" w:rsidRDefault="008D7449" w:rsidP="0006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3997" w14:textId="77777777" w:rsidR="008D7449" w:rsidRDefault="008D7449" w:rsidP="00061625">
      <w:pPr>
        <w:spacing w:after="0" w:line="240" w:lineRule="auto"/>
      </w:pPr>
      <w:r>
        <w:separator/>
      </w:r>
    </w:p>
  </w:footnote>
  <w:footnote w:type="continuationSeparator" w:id="0">
    <w:p w14:paraId="165F2087" w14:textId="77777777" w:rsidR="008D7449" w:rsidRDefault="008D7449" w:rsidP="0006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3CA7" w14:textId="1CBE7F0B" w:rsidR="00061625" w:rsidRPr="007A457E" w:rsidRDefault="007A457E">
    <w:pPr>
      <w:pStyle w:val="Header"/>
      <w:rPr>
        <w:sz w:val="20"/>
        <w:szCs w:val="20"/>
      </w:rPr>
    </w:pPr>
    <w:r w:rsidRPr="00AD55F4">
      <w:rPr>
        <w:rFonts w:cstheme="minorHAnsi"/>
        <w:noProof/>
        <w:sz w:val="24"/>
        <w:szCs w:val="24"/>
      </w:rPr>
      <w:drawing>
        <wp:inline distT="0" distB="0" distL="0" distR="0" wp14:anchorId="00571321" wp14:editId="278588B8">
          <wp:extent cx="904875" cy="864096"/>
          <wp:effectExtent l="0" t="0" r="0" b="0"/>
          <wp:docPr id="2" name="Picture 2" descr="Prince George's County Lynching Memorial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ce George's County Lynching Memorial Pro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54" cy="894442"/>
                  </a:xfrm>
                  <a:prstGeom prst="rect">
                    <a:avLst/>
                  </a:prstGeom>
                  <a:noFill/>
                  <a:ln>
                    <a:noFill/>
                  </a:ln>
                </pic:spPr>
              </pic:pic>
            </a:graphicData>
          </a:graphic>
        </wp:inline>
      </w:drawing>
    </w:r>
  </w:p>
  <w:p w14:paraId="4CCAE6FF" w14:textId="77777777" w:rsidR="00061625" w:rsidRPr="007A457E" w:rsidRDefault="0006162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E5C65"/>
    <w:multiLevelType w:val="hybridMultilevel"/>
    <w:tmpl w:val="1B28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71849"/>
    <w:multiLevelType w:val="hybridMultilevel"/>
    <w:tmpl w:val="C33ECC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411219"/>
    <w:multiLevelType w:val="hybridMultilevel"/>
    <w:tmpl w:val="D25A4916"/>
    <w:lvl w:ilvl="0" w:tplc="3BC2E1A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26CF8"/>
    <w:multiLevelType w:val="hybridMultilevel"/>
    <w:tmpl w:val="849A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362FC"/>
    <w:multiLevelType w:val="hybridMultilevel"/>
    <w:tmpl w:val="4E1E4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37CE1"/>
    <w:multiLevelType w:val="hybridMultilevel"/>
    <w:tmpl w:val="39BEA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B70DB"/>
    <w:multiLevelType w:val="hybridMultilevel"/>
    <w:tmpl w:val="39BEA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83"/>
    <w:rsid w:val="000021BD"/>
    <w:rsid w:val="00003363"/>
    <w:rsid w:val="00030429"/>
    <w:rsid w:val="000323B4"/>
    <w:rsid w:val="00047821"/>
    <w:rsid w:val="00050FF4"/>
    <w:rsid w:val="0005731C"/>
    <w:rsid w:val="00061625"/>
    <w:rsid w:val="000650C9"/>
    <w:rsid w:val="000666B5"/>
    <w:rsid w:val="000A0FAE"/>
    <w:rsid w:val="000A4C42"/>
    <w:rsid w:val="000A74D7"/>
    <w:rsid w:val="000B623B"/>
    <w:rsid w:val="000B7ACE"/>
    <w:rsid w:val="000C768B"/>
    <w:rsid w:val="000F14A5"/>
    <w:rsid w:val="00100629"/>
    <w:rsid w:val="001224FC"/>
    <w:rsid w:val="00151456"/>
    <w:rsid w:val="00152041"/>
    <w:rsid w:val="00154492"/>
    <w:rsid w:val="00156424"/>
    <w:rsid w:val="001E7C18"/>
    <w:rsid w:val="001F7A47"/>
    <w:rsid w:val="00205A24"/>
    <w:rsid w:val="00216B6F"/>
    <w:rsid w:val="00221159"/>
    <w:rsid w:val="00231C1B"/>
    <w:rsid w:val="0029014B"/>
    <w:rsid w:val="002B04FB"/>
    <w:rsid w:val="002B3AE4"/>
    <w:rsid w:val="002B56FC"/>
    <w:rsid w:val="002B6AA7"/>
    <w:rsid w:val="002B7A1D"/>
    <w:rsid w:val="002C34F7"/>
    <w:rsid w:val="002C7CA4"/>
    <w:rsid w:val="002E015C"/>
    <w:rsid w:val="002F2362"/>
    <w:rsid w:val="003074E0"/>
    <w:rsid w:val="00321E13"/>
    <w:rsid w:val="00335174"/>
    <w:rsid w:val="003566AC"/>
    <w:rsid w:val="003631B3"/>
    <w:rsid w:val="0036518C"/>
    <w:rsid w:val="00381D2E"/>
    <w:rsid w:val="00386E5E"/>
    <w:rsid w:val="003A386F"/>
    <w:rsid w:val="003F52C3"/>
    <w:rsid w:val="00403622"/>
    <w:rsid w:val="004427FE"/>
    <w:rsid w:val="00454E4F"/>
    <w:rsid w:val="004563D2"/>
    <w:rsid w:val="00471372"/>
    <w:rsid w:val="004806A8"/>
    <w:rsid w:val="00485BEE"/>
    <w:rsid w:val="00490952"/>
    <w:rsid w:val="004A1A7D"/>
    <w:rsid w:val="004B0533"/>
    <w:rsid w:val="004B7106"/>
    <w:rsid w:val="004D57AD"/>
    <w:rsid w:val="004E23B5"/>
    <w:rsid w:val="004F2E65"/>
    <w:rsid w:val="004F757E"/>
    <w:rsid w:val="00501EEA"/>
    <w:rsid w:val="00505490"/>
    <w:rsid w:val="005301C4"/>
    <w:rsid w:val="005362E6"/>
    <w:rsid w:val="0053742E"/>
    <w:rsid w:val="005618CB"/>
    <w:rsid w:val="00565E92"/>
    <w:rsid w:val="0057468F"/>
    <w:rsid w:val="005834A5"/>
    <w:rsid w:val="00591605"/>
    <w:rsid w:val="005B3B4D"/>
    <w:rsid w:val="005B6DCA"/>
    <w:rsid w:val="005C6D4C"/>
    <w:rsid w:val="005D223E"/>
    <w:rsid w:val="005D3D30"/>
    <w:rsid w:val="005D4A3D"/>
    <w:rsid w:val="005D7471"/>
    <w:rsid w:val="005E0551"/>
    <w:rsid w:val="00613132"/>
    <w:rsid w:val="00617AE5"/>
    <w:rsid w:val="006317D5"/>
    <w:rsid w:val="00633556"/>
    <w:rsid w:val="00633714"/>
    <w:rsid w:val="0064184B"/>
    <w:rsid w:val="00644E7B"/>
    <w:rsid w:val="00651F3E"/>
    <w:rsid w:val="0066095C"/>
    <w:rsid w:val="00665A82"/>
    <w:rsid w:val="00671012"/>
    <w:rsid w:val="00675575"/>
    <w:rsid w:val="00697289"/>
    <w:rsid w:val="006A4AF4"/>
    <w:rsid w:val="006B5175"/>
    <w:rsid w:val="006B7C55"/>
    <w:rsid w:val="006E3C0D"/>
    <w:rsid w:val="006F083D"/>
    <w:rsid w:val="00703962"/>
    <w:rsid w:val="00725BB1"/>
    <w:rsid w:val="00742087"/>
    <w:rsid w:val="00742136"/>
    <w:rsid w:val="007454E1"/>
    <w:rsid w:val="007614A9"/>
    <w:rsid w:val="0078221C"/>
    <w:rsid w:val="007A457E"/>
    <w:rsid w:val="007B1197"/>
    <w:rsid w:val="007B754B"/>
    <w:rsid w:val="007C56B8"/>
    <w:rsid w:val="007C5E7F"/>
    <w:rsid w:val="007C6A5F"/>
    <w:rsid w:val="007D6AD4"/>
    <w:rsid w:val="00807E1D"/>
    <w:rsid w:val="008100FF"/>
    <w:rsid w:val="00812EFA"/>
    <w:rsid w:val="00817103"/>
    <w:rsid w:val="00830DC5"/>
    <w:rsid w:val="0083185C"/>
    <w:rsid w:val="00840308"/>
    <w:rsid w:val="008411E6"/>
    <w:rsid w:val="00870E26"/>
    <w:rsid w:val="008711EF"/>
    <w:rsid w:val="00876850"/>
    <w:rsid w:val="00882CF0"/>
    <w:rsid w:val="00886BDE"/>
    <w:rsid w:val="00890FC0"/>
    <w:rsid w:val="008A0547"/>
    <w:rsid w:val="008A42BC"/>
    <w:rsid w:val="008A531C"/>
    <w:rsid w:val="008C215E"/>
    <w:rsid w:val="008C304A"/>
    <w:rsid w:val="008D0075"/>
    <w:rsid w:val="008D5DA4"/>
    <w:rsid w:val="008D7449"/>
    <w:rsid w:val="00901D91"/>
    <w:rsid w:val="00921163"/>
    <w:rsid w:val="00933907"/>
    <w:rsid w:val="00954F55"/>
    <w:rsid w:val="0097376B"/>
    <w:rsid w:val="00984383"/>
    <w:rsid w:val="00984E3E"/>
    <w:rsid w:val="009910E4"/>
    <w:rsid w:val="00994FF0"/>
    <w:rsid w:val="00996116"/>
    <w:rsid w:val="009C3D1D"/>
    <w:rsid w:val="009E1C5D"/>
    <w:rsid w:val="009E23F8"/>
    <w:rsid w:val="009F4F3A"/>
    <w:rsid w:val="00A031B9"/>
    <w:rsid w:val="00A04565"/>
    <w:rsid w:val="00A133DA"/>
    <w:rsid w:val="00A1437A"/>
    <w:rsid w:val="00A624E6"/>
    <w:rsid w:val="00A978BA"/>
    <w:rsid w:val="00AA2827"/>
    <w:rsid w:val="00AA33E2"/>
    <w:rsid w:val="00AB6B7C"/>
    <w:rsid w:val="00AD55F4"/>
    <w:rsid w:val="00AE4E76"/>
    <w:rsid w:val="00AF006F"/>
    <w:rsid w:val="00B052EB"/>
    <w:rsid w:val="00B1256B"/>
    <w:rsid w:val="00B20B66"/>
    <w:rsid w:val="00B24AF2"/>
    <w:rsid w:val="00B31821"/>
    <w:rsid w:val="00B41972"/>
    <w:rsid w:val="00B50AA8"/>
    <w:rsid w:val="00B57D33"/>
    <w:rsid w:val="00B70B89"/>
    <w:rsid w:val="00B76EAA"/>
    <w:rsid w:val="00B81FC3"/>
    <w:rsid w:val="00B85D47"/>
    <w:rsid w:val="00B86826"/>
    <w:rsid w:val="00B9478F"/>
    <w:rsid w:val="00B94901"/>
    <w:rsid w:val="00BA16C6"/>
    <w:rsid w:val="00BA33AB"/>
    <w:rsid w:val="00BA40EC"/>
    <w:rsid w:val="00BB4F92"/>
    <w:rsid w:val="00BB5B14"/>
    <w:rsid w:val="00BB5E8A"/>
    <w:rsid w:val="00BC37DB"/>
    <w:rsid w:val="00BF0500"/>
    <w:rsid w:val="00BF6483"/>
    <w:rsid w:val="00C127E8"/>
    <w:rsid w:val="00C34184"/>
    <w:rsid w:val="00C52D52"/>
    <w:rsid w:val="00C60C3B"/>
    <w:rsid w:val="00CD0F9E"/>
    <w:rsid w:val="00D0755B"/>
    <w:rsid w:val="00D247AA"/>
    <w:rsid w:val="00D3659B"/>
    <w:rsid w:val="00D46B7D"/>
    <w:rsid w:val="00D53AF2"/>
    <w:rsid w:val="00D5503A"/>
    <w:rsid w:val="00D55F81"/>
    <w:rsid w:val="00D61FE9"/>
    <w:rsid w:val="00D70435"/>
    <w:rsid w:val="00D71DD5"/>
    <w:rsid w:val="00D774E8"/>
    <w:rsid w:val="00D923B3"/>
    <w:rsid w:val="00DC54D1"/>
    <w:rsid w:val="00DD6056"/>
    <w:rsid w:val="00DD7BAE"/>
    <w:rsid w:val="00DE3122"/>
    <w:rsid w:val="00DE3F56"/>
    <w:rsid w:val="00E0406B"/>
    <w:rsid w:val="00E04145"/>
    <w:rsid w:val="00E13AB8"/>
    <w:rsid w:val="00E171F7"/>
    <w:rsid w:val="00E3066F"/>
    <w:rsid w:val="00E347D6"/>
    <w:rsid w:val="00E40CB1"/>
    <w:rsid w:val="00E50FE7"/>
    <w:rsid w:val="00E5169F"/>
    <w:rsid w:val="00E54D37"/>
    <w:rsid w:val="00E72CE4"/>
    <w:rsid w:val="00E753D8"/>
    <w:rsid w:val="00E937FF"/>
    <w:rsid w:val="00E97E43"/>
    <w:rsid w:val="00EC6B49"/>
    <w:rsid w:val="00EF656C"/>
    <w:rsid w:val="00F0080C"/>
    <w:rsid w:val="00F0156F"/>
    <w:rsid w:val="00F02CBD"/>
    <w:rsid w:val="00F03393"/>
    <w:rsid w:val="00F175A0"/>
    <w:rsid w:val="00F23E4F"/>
    <w:rsid w:val="00F41EC2"/>
    <w:rsid w:val="00F62FCA"/>
    <w:rsid w:val="00F75B8D"/>
    <w:rsid w:val="00F82DF2"/>
    <w:rsid w:val="00F926E0"/>
    <w:rsid w:val="00FC0754"/>
    <w:rsid w:val="00FC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7E824"/>
  <w15:docId w15:val="{38CBD5A7-FF2B-40B7-AC3C-1426542A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83"/>
    <w:pPr>
      <w:ind w:left="720"/>
      <w:contextualSpacing/>
    </w:pPr>
  </w:style>
  <w:style w:type="paragraph" w:styleId="NoSpacing">
    <w:name w:val="No Spacing"/>
    <w:uiPriority w:val="1"/>
    <w:qFormat/>
    <w:rsid w:val="002F2362"/>
    <w:pPr>
      <w:spacing w:after="0" w:line="240" w:lineRule="auto"/>
    </w:pPr>
  </w:style>
  <w:style w:type="paragraph" w:styleId="BalloonText">
    <w:name w:val="Balloon Text"/>
    <w:basedOn w:val="Normal"/>
    <w:link w:val="BalloonTextChar"/>
    <w:uiPriority w:val="99"/>
    <w:semiHidden/>
    <w:unhideWhenUsed/>
    <w:rsid w:val="002F2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362"/>
    <w:rPr>
      <w:rFonts w:ascii="Segoe UI" w:hAnsi="Segoe UI" w:cs="Segoe UI"/>
      <w:sz w:val="18"/>
      <w:szCs w:val="18"/>
    </w:rPr>
  </w:style>
  <w:style w:type="character" w:styleId="Hyperlink">
    <w:name w:val="Hyperlink"/>
    <w:basedOn w:val="DefaultParagraphFont"/>
    <w:uiPriority w:val="99"/>
    <w:unhideWhenUsed/>
    <w:rsid w:val="00AA33E2"/>
    <w:rPr>
      <w:color w:val="0000FF" w:themeColor="hyperlink"/>
      <w:u w:val="single"/>
    </w:rPr>
  </w:style>
  <w:style w:type="paragraph" w:styleId="NormalWeb">
    <w:name w:val="Normal (Web)"/>
    <w:basedOn w:val="Normal"/>
    <w:uiPriority w:val="99"/>
    <w:unhideWhenUsed/>
    <w:rsid w:val="00AA33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33E2"/>
    <w:rPr>
      <w:i/>
      <w:iCs/>
    </w:rPr>
  </w:style>
  <w:style w:type="character" w:styleId="HTMLCite">
    <w:name w:val="HTML Cite"/>
    <w:basedOn w:val="DefaultParagraphFont"/>
    <w:uiPriority w:val="99"/>
    <w:semiHidden/>
    <w:unhideWhenUsed/>
    <w:rsid w:val="00AA33E2"/>
    <w:rPr>
      <w:i/>
      <w:iCs/>
    </w:rPr>
  </w:style>
  <w:style w:type="character" w:styleId="FollowedHyperlink">
    <w:name w:val="FollowedHyperlink"/>
    <w:basedOn w:val="DefaultParagraphFont"/>
    <w:uiPriority w:val="99"/>
    <w:semiHidden/>
    <w:unhideWhenUsed/>
    <w:rsid w:val="008C215E"/>
    <w:rPr>
      <w:color w:val="800080" w:themeColor="followedHyperlink"/>
      <w:u w:val="single"/>
    </w:rPr>
  </w:style>
  <w:style w:type="character" w:styleId="UnresolvedMention">
    <w:name w:val="Unresolved Mention"/>
    <w:basedOn w:val="DefaultParagraphFont"/>
    <w:uiPriority w:val="99"/>
    <w:semiHidden/>
    <w:unhideWhenUsed/>
    <w:rsid w:val="00152041"/>
    <w:rPr>
      <w:color w:val="605E5C"/>
      <w:shd w:val="clear" w:color="auto" w:fill="E1DFDD"/>
    </w:rPr>
  </w:style>
  <w:style w:type="character" w:styleId="CommentReference">
    <w:name w:val="annotation reference"/>
    <w:basedOn w:val="DefaultParagraphFont"/>
    <w:uiPriority w:val="99"/>
    <w:semiHidden/>
    <w:unhideWhenUsed/>
    <w:rsid w:val="00B85D47"/>
    <w:rPr>
      <w:sz w:val="16"/>
      <w:szCs w:val="16"/>
    </w:rPr>
  </w:style>
  <w:style w:type="paragraph" w:styleId="CommentText">
    <w:name w:val="annotation text"/>
    <w:basedOn w:val="Normal"/>
    <w:link w:val="CommentTextChar"/>
    <w:uiPriority w:val="99"/>
    <w:semiHidden/>
    <w:unhideWhenUsed/>
    <w:rsid w:val="00B85D47"/>
    <w:pPr>
      <w:spacing w:line="240" w:lineRule="auto"/>
    </w:pPr>
    <w:rPr>
      <w:sz w:val="20"/>
      <w:szCs w:val="20"/>
    </w:rPr>
  </w:style>
  <w:style w:type="character" w:customStyle="1" w:styleId="CommentTextChar">
    <w:name w:val="Comment Text Char"/>
    <w:basedOn w:val="DefaultParagraphFont"/>
    <w:link w:val="CommentText"/>
    <w:uiPriority w:val="99"/>
    <w:semiHidden/>
    <w:rsid w:val="00B85D47"/>
    <w:rPr>
      <w:sz w:val="20"/>
      <w:szCs w:val="20"/>
    </w:rPr>
  </w:style>
  <w:style w:type="paragraph" w:styleId="CommentSubject">
    <w:name w:val="annotation subject"/>
    <w:basedOn w:val="CommentText"/>
    <w:next w:val="CommentText"/>
    <w:link w:val="CommentSubjectChar"/>
    <w:uiPriority w:val="99"/>
    <w:semiHidden/>
    <w:unhideWhenUsed/>
    <w:rsid w:val="00B85D47"/>
    <w:rPr>
      <w:b/>
      <w:bCs/>
    </w:rPr>
  </w:style>
  <w:style w:type="character" w:customStyle="1" w:styleId="CommentSubjectChar">
    <w:name w:val="Comment Subject Char"/>
    <w:basedOn w:val="CommentTextChar"/>
    <w:link w:val="CommentSubject"/>
    <w:uiPriority w:val="99"/>
    <w:semiHidden/>
    <w:rsid w:val="00B85D47"/>
    <w:rPr>
      <w:b/>
      <w:bCs/>
      <w:sz w:val="20"/>
      <w:szCs w:val="20"/>
    </w:rPr>
  </w:style>
  <w:style w:type="paragraph" w:styleId="Header">
    <w:name w:val="header"/>
    <w:basedOn w:val="Normal"/>
    <w:link w:val="HeaderChar"/>
    <w:uiPriority w:val="99"/>
    <w:unhideWhenUsed/>
    <w:rsid w:val="0006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625"/>
  </w:style>
  <w:style w:type="paragraph" w:styleId="Footer">
    <w:name w:val="footer"/>
    <w:basedOn w:val="Normal"/>
    <w:link w:val="FooterChar"/>
    <w:uiPriority w:val="99"/>
    <w:unhideWhenUsed/>
    <w:rsid w:val="0006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11992">
      <w:bodyDiv w:val="1"/>
      <w:marLeft w:val="0"/>
      <w:marRight w:val="0"/>
      <w:marTop w:val="0"/>
      <w:marBottom w:val="0"/>
      <w:divBdr>
        <w:top w:val="none" w:sz="0" w:space="0" w:color="auto"/>
        <w:left w:val="none" w:sz="0" w:space="0" w:color="auto"/>
        <w:bottom w:val="none" w:sz="0" w:space="0" w:color="auto"/>
        <w:right w:val="none" w:sz="0" w:space="0" w:color="auto"/>
      </w:divBdr>
    </w:div>
    <w:div w:id="1434323882">
      <w:bodyDiv w:val="1"/>
      <w:marLeft w:val="0"/>
      <w:marRight w:val="0"/>
      <w:marTop w:val="0"/>
      <w:marBottom w:val="0"/>
      <w:divBdr>
        <w:top w:val="none" w:sz="0" w:space="0" w:color="auto"/>
        <w:left w:val="none" w:sz="0" w:space="0" w:color="auto"/>
        <w:bottom w:val="none" w:sz="0" w:space="0" w:color="auto"/>
        <w:right w:val="none" w:sz="0" w:space="0" w:color="auto"/>
      </w:divBdr>
    </w:div>
    <w:div w:id="2075664689">
      <w:bodyDiv w:val="1"/>
      <w:marLeft w:val="0"/>
      <w:marRight w:val="0"/>
      <w:marTop w:val="0"/>
      <w:marBottom w:val="0"/>
      <w:divBdr>
        <w:top w:val="none" w:sz="0" w:space="0" w:color="auto"/>
        <w:left w:val="none" w:sz="0" w:space="0" w:color="auto"/>
        <w:bottom w:val="none" w:sz="0" w:space="0" w:color="auto"/>
        <w:right w:val="none" w:sz="0" w:space="0" w:color="auto"/>
      </w:divBdr>
    </w:div>
    <w:div w:id="21416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i.org/wp-content/uploads/2020/09/lynching-in-america-3d-ed-091620.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i.org/vide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code.hous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ashingtonpost.com/local/md-politics/maryland-lynching-report/2020/09/18/ba8655e8-f8fa-11ea-a275-1a2c2d36e1f1_story.html" TargetMode="External"/><Relationship Id="rId4" Type="http://schemas.openxmlformats.org/officeDocument/2006/relationships/settings" Target="settings.xml"/><Relationship Id="rId9" Type="http://schemas.openxmlformats.org/officeDocument/2006/relationships/hyperlink" Target="https://www.doi.org/10.4135/9781483346373.n10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662B5-0064-48E4-9BC3-B1FE3582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dc:creator>
  <cp:lastModifiedBy>Kristen Ross</cp:lastModifiedBy>
  <cp:revision>2</cp:revision>
  <cp:lastPrinted>2021-04-19T16:24:00Z</cp:lastPrinted>
  <dcterms:created xsi:type="dcterms:W3CDTF">2021-05-18T21:28:00Z</dcterms:created>
  <dcterms:modified xsi:type="dcterms:W3CDTF">2021-05-18T21:28:00Z</dcterms:modified>
</cp:coreProperties>
</file>